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32FD0" w14:textId="77777777" w:rsidR="000403F0" w:rsidRDefault="000403F0">
      <w:pPr>
        <w:widowControl/>
        <w:spacing w:after="60" w:line="264" w:lineRule="auto"/>
        <w:jc w:val="center"/>
        <w:rPr>
          <w:rFonts w:eastAsia="Arial" w:cs="Times New Roman"/>
          <w:color w:val="000000"/>
          <w:szCs w:val="24"/>
        </w:rPr>
      </w:pPr>
    </w:p>
    <w:p w14:paraId="4EBDF3D6" w14:textId="77777777" w:rsidR="000403F0" w:rsidRDefault="00000000">
      <w:pPr>
        <w:widowControl/>
        <w:spacing w:after="60" w:line="264" w:lineRule="auto"/>
        <w:ind w:left="567" w:right="759"/>
        <w:jc w:val="center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WNIOSEK O WYPŁATĘ BONU ENERGETYCZNEGO</w:t>
      </w:r>
    </w:p>
    <w:p w14:paraId="68403833" w14:textId="77777777" w:rsidR="000403F0" w:rsidRDefault="000403F0">
      <w:pPr>
        <w:widowControl/>
        <w:spacing w:after="60" w:line="264" w:lineRule="auto"/>
        <w:ind w:right="759"/>
        <w:jc w:val="both"/>
        <w:rPr>
          <w:rFonts w:eastAsia="Arial" w:cs="Times New Roman"/>
          <w:color w:val="000000"/>
          <w:sz w:val="18"/>
          <w:szCs w:val="22"/>
        </w:rPr>
      </w:pPr>
    </w:p>
    <w:p w14:paraId="02B8E61B" w14:textId="77777777" w:rsidR="000403F0" w:rsidRDefault="00000000">
      <w:pPr>
        <w:widowControl/>
        <w:spacing w:after="60" w:line="264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Skrócona instrukcja wypełniania:</w:t>
      </w:r>
    </w:p>
    <w:p w14:paraId="0A604AAA" w14:textId="77777777" w:rsidR="000403F0" w:rsidRDefault="00000000">
      <w:pPr>
        <w:widowControl/>
        <w:numPr>
          <w:ilvl w:val="0"/>
          <w:numId w:val="3"/>
        </w:numPr>
        <w:tabs>
          <w:tab w:val="left" w:pos="426"/>
        </w:tabs>
        <w:spacing w:after="60" w:line="264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 WIELKIMI LITERAMI.</w:t>
      </w:r>
      <w:r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2B1D1FB9" w14:textId="77777777" w:rsidR="000403F0" w:rsidRDefault="00000000">
      <w:pPr>
        <w:widowControl/>
        <w:numPr>
          <w:ilvl w:val="0"/>
          <w:numId w:val="3"/>
        </w:numPr>
        <w:spacing w:after="60" w:line="264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Pola wyboru należy zaznaczać </w:t>
      </w:r>
      <w:r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X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1756BD03" w14:textId="77777777" w:rsidR="000403F0" w:rsidRDefault="000403F0">
      <w:pPr>
        <w:widowControl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59DEB40" w14:textId="77777777" w:rsidR="000403F0" w:rsidRDefault="00000000">
      <w:pPr>
        <w:widowControl/>
        <w:spacing w:after="60" w:line="264" w:lineRule="auto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ORGAN, DO KTÓREGO JEST SKŁADANY WNIOSEK O BON ENERGETYCZNY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4656DF90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0"/>
    </w:p>
    <w:p w14:paraId="0DCB695D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F95C44A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1)</w:t>
      </w:r>
      <w:r>
        <w:rPr>
          <w:rFonts w:eastAsia="Arial" w:cs="Times New Roman"/>
          <w:color w:val="000000"/>
          <w:sz w:val="18"/>
          <w:szCs w:val="22"/>
        </w:rPr>
        <w:t xml:space="preserve"> Bon energetyczny wypłaca wójt, burmistrz lub prezydent miasta właściwy ze względu na miejsce zamieszkania osoby fizycznej składającej wniosek o wypłatę bonu energetycznego. </w:t>
      </w:r>
    </w:p>
    <w:p w14:paraId="3F982ADE" w14:textId="77777777" w:rsidR="000403F0" w:rsidRDefault="000403F0">
      <w:pPr>
        <w:widowControl/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4BB15446" w14:textId="77777777" w:rsidR="000403F0" w:rsidRDefault="00000000">
      <w:pPr>
        <w:widowControl/>
        <w:spacing w:after="60" w:line="264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6CFAE229" w14:textId="77777777" w:rsidR="000403F0" w:rsidRDefault="00000000">
      <w:pPr>
        <w:widowControl/>
        <w:spacing w:after="60" w:line="264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6FC32BD6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0"/>
        </w:rPr>
        <w:t>Uwaga:</w:t>
      </w:r>
      <w:r>
        <w:rPr>
          <w:rFonts w:eastAsia="Arial" w:cs="Times New Roman"/>
          <w:color w:val="000000"/>
          <w:sz w:val="20"/>
        </w:rPr>
        <w:t xml:space="preserve"> ubiegając się o wypłatę bonu energetycznego zarówno wnioskodawca jak i członkowie gospodarstwa domowego muszą spełniać wymagania dotyczące obywatelstwa i podstawy przebywania na terytorium Polski. </w:t>
      </w:r>
    </w:p>
    <w:p w14:paraId="2D75B524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Zgodnie z art. 2 ust 6 ustawy z dnia 23 maja 2024 r. o bonie energetycznym oraz o zmianie niektórych ustaw w celu ograniczenia cen energii elektrycznej, gazu ziemnego i ciepła systemowego (Dz. U. z 2024 r. poz. 859) jeżeli umowy międzynarodowe nie stanowią inaczej, na potrzeby ustalenia prawa do bonu energetycznego w skład gospodarstwa domowego zalicza się:</w:t>
      </w:r>
    </w:p>
    <w:p w14:paraId="17B2FE6C" w14:textId="77777777" w:rsidR="000403F0" w:rsidRDefault="00000000">
      <w:pPr>
        <w:pStyle w:val="Akapitzlist"/>
        <w:widowControl/>
        <w:numPr>
          <w:ilvl w:val="0"/>
          <w:numId w:val="15"/>
        </w:numPr>
        <w:spacing w:after="60" w:line="264" w:lineRule="auto"/>
        <w:ind w:right="113"/>
        <w:contextualSpacing w:val="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osoby posiadające obywatelstwo polskie mające miejsce zamieszkania i przebywające na terytorium Rzeczypospolitej Polskiej;</w:t>
      </w:r>
    </w:p>
    <w:p w14:paraId="48D72EA1" w14:textId="77777777" w:rsidR="000403F0" w:rsidRDefault="00000000">
      <w:pPr>
        <w:pStyle w:val="Akapitzlist"/>
        <w:widowControl/>
        <w:numPr>
          <w:ilvl w:val="0"/>
          <w:numId w:val="15"/>
        </w:numPr>
        <w:spacing w:after="60" w:line="264" w:lineRule="auto"/>
        <w:ind w:right="113"/>
        <w:contextualSpacing w:val="0"/>
        <w:jc w:val="both"/>
        <w:rPr>
          <w:rFonts w:eastAsia="Arial"/>
          <w:sz w:val="20"/>
        </w:rPr>
      </w:pPr>
      <w:r>
        <w:rPr>
          <w:rFonts w:eastAsia="Arial" w:cs="Times New Roman"/>
          <w:color w:val="000000"/>
          <w:sz w:val="20"/>
        </w:rPr>
        <w:t>cudzoziemców mających miejsce zamieszkania i przebywających na terytorium</w:t>
      </w:r>
      <w:r>
        <w:rPr>
          <w:rFonts w:eastAsia="Arial"/>
          <w:sz w:val="20"/>
        </w:rPr>
        <w:t xml:space="preserve"> Rzeczypospolitej Polskiej:</w:t>
      </w:r>
    </w:p>
    <w:p w14:paraId="0224B594" w14:textId="77777777" w:rsidR="000403F0" w:rsidRDefault="00000000">
      <w:pPr>
        <w:pStyle w:val="Akapitzlist"/>
        <w:numPr>
          <w:ilvl w:val="1"/>
          <w:numId w:val="15"/>
        </w:numPr>
        <w:spacing w:after="60" w:line="264" w:lineRule="auto"/>
        <w:contextualSpacing w:val="0"/>
        <w:jc w:val="both"/>
        <w:rPr>
          <w:rFonts w:eastAsia="Arial"/>
          <w:sz w:val="20"/>
        </w:rPr>
      </w:pPr>
      <w:r>
        <w:rPr>
          <w:rFonts w:eastAsia="Arial" w:cs="Times New Roman"/>
          <w:color w:val="000000"/>
          <w:sz w:val="20"/>
        </w:rPr>
        <w:t>na podstawie zezwolenia na pobyt stały, zezwolenia na pobyt rezydenta</w:t>
      </w:r>
      <w:r>
        <w:rPr>
          <w:rFonts w:eastAsia="Arial"/>
          <w:sz w:val="20"/>
        </w:rPr>
        <w:t xml:space="preserve"> długoterminowego Unii Europejskiej, zezwolenia na pobyt czasowy udzielonego w związku z okolicznością, o której mowa w art. 159 ust. 1 pkt 1 lit. c lub d lub w art. 186 ust. 1 pkt 3 ustawy z dnia 12 grudnia 2013 r. o cudzoziemcach (Dz. U. z 2023 r. poz. 519, 185 i 547), lub w związku z uzyskaniem w Rzeczypospolitej Polskiej statusu uchodźcy lub ochrony uzupełniającej,</w:t>
      </w:r>
    </w:p>
    <w:p w14:paraId="55568F22" w14:textId="77777777" w:rsidR="000403F0" w:rsidRDefault="00000000">
      <w:pPr>
        <w:pStyle w:val="Akapitzlist"/>
        <w:numPr>
          <w:ilvl w:val="1"/>
          <w:numId w:val="15"/>
        </w:numPr>
        <w:spacing w:after="60" w:line="264" w:lineRule="auto"/>
        <w:contextualSpacing w:val="0"/>
        <w:jc w:val="both"/>
        <w:rPr>
          <w:rFonts w:eastAsia="Arial"/>
          <w:sz w:val="20"/>
        </w:rPr>
      </w:pPr>
      <w:r>
        <w:rPr>
          <w:rFonts w:eastAsia="Arial" w:cs="Times New Roman"/>
          <w:color w:val="000000"/>
          <w:sz w:val="20"/>
        </w:rPr>
        <w:t xml:space="preserve">w związku z uzyskaniem w Rzeczypospolitej Polskiej zgody na pobyt ze </w:t>
      </w:r>
      <w:r>
        <w:rPr>
          <w:rFonts w:eastAsia="Arial"/>
          <w:sz w:val="20"/>
        </w:rPr>
        <w:t>względów humanitarnych lub zgody na pobyt tolerowany – w formie schronienia, posiłku, niezbędnego ubrania oraz zasiłku celowego;</w:t>
      </w:r>
    </w:p>
    <w:p w14:paraId="74BDF72C" w14:textId="77777777" w:rsidR="000403F0" w:rsidRDefault="00000000">
      <w:pPr>
        <w:pStyle w:val="Akapitzlist"/>
        <w:widowControl/>
        <w:numPr>
          <w:ilvl w:val="0"/>
          <w:numId w:val="15"/>
        </w:numPr>
        <w:tabs>
          <w:tab w:val="left" w:pos="284"/>
        </w:tabs>
        <w:spacing w:after="60" w:line="264" w:lineRule="auto"/>
        <w:contextualSpacing w:val="0"/>
        <w:jc w:val="both"/>
        <w:rPr>
          <w:rFonts w:eastAsia="Arial" w:cs="Times New Roman"/>
          <w:color w:val="000000"/>
          <w:sz w:val="20"/>
        </w:rPr>
      </w:pPr>
      <w:r>
        <w:rPr>
          <w:rFonts w:eastAsia="Arial"/>
          <w:sz w:val="20"/>
        </w:rPr>
        <w:t>mających miejsce zamieszkania i przebywających na terytorium Rzeczypospolitej Polskiej obywateli państw członkowskich Unii Europejskiej, państw członkowskich Europejskiego Porozumienia o Wolnym Handlu (EFTA) – stron umowy o Europejskim Obszarze Gospodarczym lub Konfederacji Szwajcarskiej oraz członków ich rodzin w rozumieniu art. 2 pkt 4 ustawy z dnia 14 lipca 2006 r. o wjeździe na terytorium Rzeczypospolitej Polskiej, pobycie oraz wyjeździe z tego terytorium obywateli państw członkowskich Unii Europejskiej i członków ich rodzin (Dz. U. z 2024 r. poz. 633), posiadających prawo pobytu lub prawo stałego pobytu na terytorium Rzeczypospolitej Polskiej.</w:t>
      </w:r>
    </w:p>
    <w:p w14:paraId="36C05270" w14:textId="77777777" w:rsidR="000403F0" w:rsidRDefault="000403F0">
      <w:pPr>
        <w:widowControl/>
        <w:spacing w:after="60" w:line="264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B276B7B" w14:textId="77777777" w:rsidR="000403F0" w:rsidRDefault="00000000">
      <w:pPr>
        <w:widowControl/>
        <w:numPr>
          <w:ilvl w:val="0"/>
          <w:numId w:val="2"/>
        </w:numPr>
        <w:spacing w:after="60" w:line="264" w:lineRule="auto"/>
        <w:ind w:left="284" w:right="113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</w:t>
      </w:r>
    </w:p>
    <w:p w14:paraId="02530A88" w14:textId="77777777" w:rsidR="000403F0" w:rsidRDefault="000403F0">
      <w:pPr>
        <w:widowControl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46C7A367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73D46F66" w14:textId="77777777" w:rsidR="000403F0" w:rsidRDefault="00000000">
      <w:pPr>
        <w:widowControl/>
        <w:numPr>
          <w:ilvl w:val="0"/>
          <w:numId w:val="4"/>
        </w:numPr>
        <w:tabs>
          <w:tab w:val="left" w:pos="284"/>
        </w:tabs>
        <w:spacing w:after="60" w:line="264" w:lineRule="auto"/>
        <w:ind w:left="357" w:right="113" w:hanging="357"/>
        <w:jc w:val="both"/>
        <w:rPr>
          <w:rFonts w:eastAsia="Arial" w:cs="Times New Roman"/>
          <w:color w:val="000000"/>
          <w:sz w:val="20"/>
        </w:rPr>
      </w:pPr>
      <w:bookmarkStart w:id="1" w:name="_Hlk51936125"/>
      <w:r>
        <w:rPr>
          <w:rFonts w:eastAsia="Arial" w:cs="Times New Roman"/>
          <w:color w:val="000000"/>
          <w:sz w:val="20"/>
        </w:rPr>
        <w:t xml:space="preserve"> Imię (imiona)</w:t>
      </w:r>
    </w:p>
    <w:p w14:paraId="37C289C0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  <w:bookmarkEnd w:id="2"/>
    </w:p>
    <w:p w14:paraId="3D2B6198" w14:textId="77777777" w:rsidR="000403F0" w:rsidRDefault="00000000">
      <w:pPr>
        <w:widowControl/>
        <w:numPr>
          <w:ilvl w:val="0"/>
          <w:numId w:val="4"/>
        </w:numPr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444BCBB3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AD276CF" w14:textId="77777777" w:rsidR="000403F0" w:rsidRDefault="00000000">
      <w:pPr>
        <w:widowControl/>
        <w:numPr>
          <w:ilvl w:val="0"/>
          <w:numId w:val="4"/>
        </w:numPr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lastRenderedPageBreak/>
        <w:t>Obywatelstwo</w:t>
      </w:r>
    </w:p>
    <w:p w14:paraId="6724A270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  <w:bookmarkEnd w:id="3"/>
    </w:p>
    <w:p w14:paraId="03788838" w14:textId="77777777" w:rsidR="000403F0" w:rsidRDefault="00000000">
      <w:pPr>
        <w:widowControl/>
        <w:numPr>
          <w:ilvl w:val="0"/>
          <w:numId w:val="4"/>
        </w:numPr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</w:p>
    <w:tbl>
      <w:tblPr>
        <w:tblpPr w:leftFromText="141" w:rightFromText="141" w:vertAnchor="text" w:tblpY="1"/>
        <w:tblW w:w="2704" w:type="dxa"/>
        <w:tblLayout w:type="fixed"/>
        <w:tblLook w:val="04A0" w:firstRow="1" w:lastRow="0" w:firstColumn="1" w:lastColumn="0" w:noHBand="0" w:noVBand="1"/>
      </w:tblPr>
      <w:tblGrid>
        <w:gridCol w:w="246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 w:rsidR="000403F0" w14:paraId="24276F82" w14:textId="77777777">
        <w:trPr>
          <w:trHeight w:val="359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E848A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F84D0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701DF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F8779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D2765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D109B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2C5A6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56C1C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1634A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ABDC2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EBE4D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17ED9869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br w:type="textWrapping" w:clear="all"/>
      </w:r>
    </w:p>
    <w:p w14:paraId="10FCA0E1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05.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2)</w:t>
      </w:r>
    </w:p>
    <w:p w14:paraId="46B49C13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9D4518F" w14:textId="77777777" w:rsidR="000403F0" w:rsidRDefault="00000000">
      <w:pPr>
        <w:widowControl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ma numeru PESEL</w:t>
      </w:r>
      <w:r>
        <w:rPr>
          <w:rFonts w:eastAsia="Arial" w:cs="Times New Roman"/>
          <w:color w:val="000000"/>
          <w:sz w:val="20"/>
        </w:rPr>
        <w:t>.</w:t>
      </w:r>
      <w:bookmarkEnd w:id="1"/>
    </w:p>
    <w:p w14:paraId="01498776" w14:textId="77777777" w:rsidR="000403F0" w:rsidRDefault="000403F0">
      <w:pPr>
        <w:widowControl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CDE694B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14:paraId="7B7A619F" w14:textId="77777777" w:rsidR="000403F0" w:rsidRDefault="00000000">
      <w:pPr>
        <w:widowControl/>
        <w:numPr>
          <w:ilvl w:val="0"/>
          <w:numId w:val="5"/>
        </w:numPr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Gmina/dzielnica</w:t>
      </w:r>
    </w:p>
    <w:p w14:paraId="2100146A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B1BDF88" w14:textId="77777777" w:rsidR="000403F0" w:rsidRDefault="00000000">
      <w:pPr>
        <w:spacing w:after="60" w:line="264" w:lineRule="auto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Kod pocztowy</w:t>
      </w:r>
      <w:r>
        <w:rPr>
          <w:rFonts w:eastAsia="Arial" w:cs="Times New Roman"/>
          <w:color w:val="000000"/>
          <w:sz w:val="20"/>
        </w:rPr>
        <w:tab/>
      </w:r>
    </w:p>
    <w:tbl>
      <w:tblPr>
        <w:tblW w:w="1479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83"/>
        <w:gridCol w:w="236"/>
        <w:gridCol w:w="252"/>
        <w:gridCol w:w="236"/>
      </w:tblGrid>
      <w:tr w:rsidR="000403F0" w14:paraId="3805CF77" w14:textId="77777777">
        <w:trPr>
          <w:trHeight w:val="25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B20A7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05BA5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C88C88" w14:textId="77777777" w:rsidR="000403F0" w:rsidRDefault="00000000">
            <w:pPr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3EABD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12A60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39D4A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51F4C8D1" w14:textId="77777777" w:rsidR="000403F0" w:rsidRDefault="000403F0">
      <w:pPr>
        <w:widowControl/>
        <w:spacing w:after="60" w:line="264" w:lineRule="auto"/>
        <w:rPr>
          <w:rFonts w:eastAsia="Arial" w:cs="Times New Roman"/>
          <w:color w:val="000000"/>
          <w:sz w:val="16"/>
          <w:szCs w:val="16"/>
        </w:rPr>
      </w:pPr>
    </w:p>
    <w:p w14:paraId="36C8E9CB" w14:textId="77777777" w:rsidR="000403F0" w:rsidRDefault="00000000">
      <w:pPr>
        <w:widowControl/>
        <w:numPr>
          <w:ilvl w:val="0"/>
          <w:numId w:val="5"/>
        </w:numPr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bookmarkStart w:id="4" w:name="_Hlk51943243"/>
      <w:r>
        <w:rPr>
          <w:rFonts w:eastAsia="Arial" w:cs="Times New Roman"/>
          <w:color w:val="000000"/>
          <w:sz w:val="20"/>
        </w:rPr>
        <w:t>Miejscowość</w:t>
      </w:r>
    </w:p>
    <w:p w14:paraId="54BDF1DA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4"/>
    </w:p>
    <w:p w14:paraId="15F4219F" w14:textId="77777777" w:rsidR="000403F0" w:rsidRDefault="00000000">
      <w:pPr>
        <w:widowControl/>
        <w:numPr>
          <w:ilvl w:val="0"/>
          <w:numId w:val="5"/>
        </w:numPr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Ulica </w:t>
      </w:r>
    </w:p>
    <w:p w14:paraId="51BA9A0A" w14:textId="77777777" w:rsidR="000403F0" w:rsidRDefault="00000000">
      <w:pPr>
        <w:widowControl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7EB46432" w14:textId="77777777" w:rsidR="000403F0" w:rsidRDefault="00000000">
      <w:pPr>
        <w:widowControl/>
        <w:numPr>
          <w:ilvl w:val="0"/>
          <w:numId w:val="5"/>
        </w:numPr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Nr domu 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05. Nr mieszkania </w:t>
      </w:r>
      <w:r>
        <w:rPr>
          <w:rFonts w:eastAsia="Arial" w:cs="Times New Roman"/>
          <w:color w:val="000000"/>
          <w:sz w:val="20"/>
        </w:rPr>
        <w:tab/>
        <w:t>06. Nr telefonu</w:t>
      </w:r>
      <w:r>
        <w:rPr>
          <w:rFonts w:eastAsia="Arial" w:cs="Times New Roman"/>
          <w:color w:val="000000"/>
          <w:sz w:val="20"/>
          <w:vertAlign w:val="superscript"/>
        </w:rPr>
        <w:t>3)</w:t>
      </w:r>
      <w:r>
        <w:rPr>
          <w:rFonts w:eastAsia="Arial" w:cs="Times New Roman"/>
          <w:color w:val="000000"/>
          <w:sz w:val="20"/>
        </w:rPr>
        <w:tab/>
        <w:t xml:space="preserve">            07.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3)</w:t>
      </w:r>
    </w:p>
    <w:p w14:paraId="6974C7F3" w14:textId="77777777" w:rsidR="000403F0" w:rsidRDefault="00000000">
      <w:pPr>
        <w:widowControl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027A3CC" w14:textId="77777777" w:rsidR="000403F0" w:rsidRDefault="00000000">
      <w:pPr>
        <w:widowControl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Dane nieobowiązkowe. Na podany adres e-mail zostanie przesłana informacja o wypłacie bonu energetycznego.</w:t>
      </w:r>
    </w:p>
    <w:p w14:paraId="4BC39FE0" w14:textId="77777777" w:rsidR="000403F0" w:rsidRDefault="000403F0">
      <w:pPr>
        <w:widowControl/>
        <w:spacing w:after="60" w:line="264" w:lineRule="auto"/>
        <w:ind w:left="284"/>
        <w:rPr>
          <w:rFonts w:eastAsia="Arial" w:cs="Times New Roman"/>
          <w:color w:val="000000"/>
          <w:sz w:val="16"/>
          <w:szCs w:val="16"/>
        </w:rPr>
      </w:pPr>
    </w:p>
    <w:p w14:paraId="2AD93B41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NUMER RACHUNKU PŁATNICZEGO, NA KTÓRY ZOSTANIE PRZEKAZANA KWOTA BONU ENERGETYCZNEGO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6AC2EF26" w14:textId="77777777" w:rsidR="000403F0" w:rsidRDefault="00000000">
      <w:pPr>
        <w:widowControl/>
        <w:numPr>
          <w:ilvl w:val="0"/>
          <w:numId w:val="10"/>
        </w:numPr>
        <w:spacing w:after="60" w:line="264" w:lineRule="auto"/>
        <w:ind w:left="360"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</w:p>
    <w:tbl>
      <w:tblPr>
        <w:tblStyle w:val="Tabela-Siatka"/>
        <w:tblW w:w="9044" w:type="dxa"/>
        <w:tblLayout w:type="fixed"/>
        <w:tblLook w:val="04A0" w:firstRow="1" w:lastRow="0" w:firstColumn="1" w:lastColumn="0" w:noHBand="0" w:noVBand="1"/>
      </w:tblPr>
      <w:tblGrid>
        <w:gridCol w:w="348"/>
        <w:gridCol w:w="347"/>
        <w:gridCol w:w="348"/>
        <w:gridCol w:w="348"/>
        <w:gridCol w:w="348"/>
        <w:gridCol w:w="347"/>
        <w:gridCol w:w="348"/>
        <w:gridCol w:w="351"/>
        <w:gridCol w:w="349"/>
        <w:gridCol w:w="347"/>
        <w:gridCol w:w="348"/>
        <w:gridCol w:w="345"/>
        <w:gridCol w:w="351"/>
        <w:gridCol w:w="348"/>
        <w:gridCol w:w="348"/>
        <w:gridCol w:w="348"/>
        <w:gridCol w:w="348"/>
        <w:gridCol w:w="349"/>
        <w:gridCol w:w="349"/>
        <w:gridCol w:w="347"/>
        <w:gridCol w:w="348"/>
        <w:gridCol w:w="349"/>
        <w:gridCol w:w="349"/>
        <w:gridCol w:w="347"/>
        <w:gridCol w:w="348"/>
        <w:gridCol w:w="341"/>
      </w:tblGrid>
      <w:tr w:rsidR="000403F0" w14:paraId="1EB4F736" w14:textId="77777777">
        <w:trPr>
          <w:trHeight w:val="380"/>
        </w:trPr>
        <w:tc>
          <w:tcPr>
            <w:tcW w:w="347" w:type="dxa"/>
          </w:tcPr>
          <w:p w14:paraId="535D6A08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6" w:type="dxa"/>
          </w:tcPr>
          <w:p w14:paraId="41B99DF5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7" w:type="dxa"/>
          </w:tcPr>
          <w:p w14:paraId="08ED8CCF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8" w:type="dxa"/>
          </w:tcPr>
          <w:p w14:paraId="1C3F9BA5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8" w:type="dxa"/>
          </w:tcPr>
          <w:p w14:paraId="4F42D67E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7" w:type="dxa"/>
          </w:tcPr>
          <w:p w14:paraId="522B7989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8" w:type="dxa"/>
          </w:tcPr>
          <w:p w14:paraId="68E26DD6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51" w:type="dxa"/>
          </w:tcPr>
          <w:p w14:paraId="519C8840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9" w:type="dxa"/>
          </w:tcPr>
          <w:p w14:paraId="7D23F376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7" w:type="dxa"/>
          </w:tcPr>
          <w:p w14:paraId="673FEB81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8" w:type="dxa"/>
          </w:tcPr>
          <w:p w14:paraId="1A3A9499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5" w:type="dxa"/>
          </w:tcPr>
          <w:p w14:paraId="5463782A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51" w:type="dxa"/>
          </w:tcPr>
          <w:p w14:paraId="0705C126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8" w:type="dxa"/>
          </w:tcPr>
          <w:p w14:paraId="02CF72C6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8" w:type="dxa"/>
          </w:tcPr>
          <w:p w14:paraId="6B72D099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8" w:type="dxa"/>
          </w:tcPr>
          <w:p w14:paraId="2EB9600B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8" w:type="dxa"/>
          </w:tcPr>
          <w:p w14:paraId="18A6441D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9" w:type="dxa"/>
          </w:tcPr>
          <w:p w14:paraId="3D8FD644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9" w:type="dxa"/>
          </w:tcPr>
          <w:p w14:paraId="521BBE5A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7" w:type="dxa"/>
          </w:tcPr>
          <w:p w14:paraId="0D625FC2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8" w:type="dxa"/>
          </w:tcPr>
          <w:p w14:paraId="12005FE2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9" w:type="dxa"/>
          </w:tcPr>
          <w:p w14:paraId="336B22BD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9" w:type="dxa"/>
          </w:tcPr>
          <w:p w14:paraId="30208AFF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7" w:type="dxa"/>
          </w:tcPr>
          <w:p w14:paraId="6B812669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8" w:type="dxa"/>
          </w:tcPr>
          <w:p w14:paraId="54AB78D0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41" w:type="dxa"/>
          </w:tcPr>
          <w:p w14:paraId="5146A857" w14:textId="77777777" w:rsidR="000403F0" w:rsidRDefault="000403F0">
            <w:pPr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1F7C91C9" w14:textId="77777777" w:rsidR="000403F0" w:rsidRDefault="000403F0">
      <w:pPr>
        <w:widowControl/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08F18438" w14:textId="77777777" w:rsidR="000403F0" w:rsidRDefault="00000000">
      <w:pPr>
        <w:widowControl/>
        <w:numPr>
          <w:ilvl w:val="0"/>
          <w:numId w:val="10"/>
        </w:numPr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346A14A9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4A779B3" w14:textId="77777777" w:rsidR="000403F0" w:rsidRDefault="00000000">
      <w:pPr>
        <w:widowControl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 chęci otrzymania bonu energetycznego w formie przelewu na rachunek płatniczy.</w:t>
      </w:r>
    </w:p>
    <w:p w14:paraId="07F4ADDC" w14:textId="77777777" w:rsidR="000403F0" w:rsidRDefault="000403F0">
      <w:pPr>
        <w:widowControl/>
        <w:spacing w:after="60" w:line="264" w:lineRule="auto"/>
        <w:ind w:left="284"/>
        <w:rPr>
          <w:rFonts w:eastAsia="Arial" w:cs="Times New Roman"/>
          <w:color w:val="000000"/>
          <w:sz w:val="16"/>
          <w:szCs w:val="16"/>
        </w:rPr>
      </w:pPr>
    </w:p>
    <w:p w14:paraId="50BE7EA1" w14:textId="77777777" w:rsidR="000403F0" w:rsidRDefault="00000000">
      <w:pPr>
        <w:widowControl/>
        <w:numPr>
          <w:ilvl w:val="0"/>
          <w:numId w:val="2"/>
        </w:numPr>
        <w:tabs>
          <w:tab w:val="left" w:pos="284"/>
        </w:tabs>
        <w:spacing w:after="60" w:line="264" w:lineRule="auto"/>
        <w:ind w:left="0"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 wnioskodawcy. Gospodarstwo domowe wnioskodawcy jest:</w:t>
      </w:r>
    </w:p>
    <w:p w14:paraId="370CB8AF" w14:textId="77777777" w:rsidR="000403F0" w:rsidRDefault="000403F0">
      <w:pPr>
        <w:widowControl/>
        <w:tabs>
          <w:tab w:val="left" w:pos="284"/>
        </w:tabs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E15F560" w14:textId="77777777" w:rsidR="000403F0" w:rsidRDefault="00000000">
      <w:pPr>
        <w:widowControl/>
        <w:tabs>
          <w:tab w:val="left" w:pos="284"/>
        </w:tabs>
        <w:spacing w:after="60" w:line="264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3175" distB="3810" distL="3175" distR="3810" simplePos="0" relativeHeight="3" behindDoc="0" locked="0" layoutInCell="0" allowOverlap="1" wp14:anchorId="52189848" wp14:editId="1496F207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3175" t="3175" r="3810" b="3810"/>
                <wp:wrapNone/>
                <wp:docPr id="1" name="Dowolny kształt: kształ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60" cy="218520"/>
                        </a:xfrm>
                        <a:custGeom>
                          <a:avLst/>
                          <a:gdLst>
                            <a:gd name="textAreaLeft" fmla="*/ 0 w 114480"/>
                            <a:gd name="textAreaRight" fmla="*/ 115560 w 114480"/>
                            <a:gd name="textAreaTop" fmla="*/ 0 h 123840"/>
                            <a:gd name="textAreaBottom" fmla="*/ 124920 h 12384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>
        <w:rPr>
          <w:rFonts w:eastAsia="Arial" w:cs="Times New Roman"/>
          <w:color w:val="000000"/>
          <w:sz w:val="20"/>
        </w:rPr>
        <w:t xml:space="preserve">jednoosobowe </w:t>
      </w:r>
      <w:r>
        <w:rPr>
          <w:rFonts w:eastAsia="Arial" w:cs="Times New Roman"/>
          <w:color w:val="000000"/>
          <w:sz w:val="20"/>
        </w:rPr>
        <w:tab/>
      </w:r>
      <w:r>
        <w:rPr>
          <w:noProof/>
        </w:rPr>
        <mc:AlternateContent>
          <mc:Choice Requires="wps">
            <w:drawing>
              <wp:anchor distT="3810" distB="3175" distL="3810" distR="3175" simplePos="0" relativeHeight="2" behindDoc="0" locked="0" layoutInCell="0" allowOverlap="1" wp14:anchorId="7DCFB149" wp14:editId="23D126F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3810" t="3810" r="3175" b="3175"/>
                <wp:wrapNone/>
                <wp:docPr id="2" name="Dowolny kształt: kształ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19240"/>
                        </a:xfrm>
                        <a:custGeom>
                          <a:avLst/>
                          <a:gdLst>
                            <a:gd name="textAreaLeft" fmla="*/ 0 w 114840"/>
                            <a:gd name="textAreaRight" fmla="*/ 115920 w 114840"/>
                            <a:gd name="textAreaTop" fmla="*/ 0 h 124200"/>
                            <a:gd name="textAreaBottom" fmla="*/ 125280 h 12420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eastAsia="Arial" w:cs="Times New Roman"/>
          <w:color w:val="000000"/>
          <w:sz w:val="20"/>
        </w:rPr>
        <w:t xml:space="preserve">             wieloosobowe (liczba osób z uwzględnieniem wnioskodawcy: …….)</w:t>
      </w:r>
    </w:p>
    <w:p w14:paraId="2B7361FB" w14:textId="77777777" w:rsidR="000403F0" w:rsidRDefault="000403F0">
      <w:pPr>
        <w:widowControl/>
        <w:tabs>
          <w:tab w:val="left" w:pos="284"/>
        </w:tabs>
        <w:spacing w:after="60" w:line="264" w:lineRule="auto"/>
        <w:rPr>
          <w:rFonts w:eastAsia="Arial" w:cs="Times New Roman"/>
          <w:color w:val="000000"/>
          <w:sz w:val="16"/>
          <w:szCs w:val="16"/>
        </w:rPr>
      </w:pPr>
    </w:p>
    <w:p w14:paraId="0482A8A3" w14:textId="77777777" w:rsidR="000403F0" w:rsidRDefault="0000000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0"/>
        </w:rPr>
        <w:t>Definicja gospodarstwa domowego</w:t>
      </w:r>
      <w:r>
        <w:rPr>
          <w:rFonts w:eastAsia="Arial" w:cs="Times New Roman"/>
          <w:color w:val="000000"/>
          <w:sz w:val="20"/>
        </w:rPr>
        <w:t>: zgodnie z art. 4 ust. 3 ustawy z dnia 23 maja 2024 r. o bonie energetycznym oraz o zmianie niektórych ustaw w celu ograniczenia cen energii elektrycznej, gazu ziemnego i ciepła systemowego (Dz. U. z 2024 r. poz. 859) w związku z art. 411 ust. 10j ustawy z dnia 27 kwietnia 2001 r. – Prawo ochrony środowiska (Dz. U. z 2024 r. poz. 54) gospodarstwo domowe tworzą osoba składająca wniosek o przyznanie bonu energetycznego samotnie zamieszkująca i gospodarująca (</w:t>
      </w:r>
      <w:r>
        <w:rPr>
          <w:rFonts w:eastAsia="Arial" w:cs="Times New Roman"/>
          <w:b/>
          <w:bCs/>
          <w:color w:val="000000"/>
          <w:sz w:val="20"/>
        </w:rPr>
        <w:t>gospodarstwo domowe jednoosobowe</w:t>
      </w:r>
      <w:r>
        <w:rPr>
          <w:rFonts w:eastAsia="Arial" w:cs="Times New Roman"/>
          <w:color w:val="000000"/>
          <w:sz w:val="20"/>
        </w:rPr>
        <w:t>) albo osoba składająca wniosek o przyznanie bonu energetycznego oraz osoby z nią spokrewnione lub niespokrewnione pozostające w faktycznym związku, wspólnie z nią zamieszkujące i gospodarujące (</w:t>
      </w:r>
      <w:r>
        <w:rPr>
          <w:rFonts w:eastAsia="Arial" w:cs="Times New Roman"/>
          <w:b/>
          <w:bCs/>
          <w:color w:val="000000"/>
          <w:sz w:val="20"/>
        </w:rPr>
        <w:t>gospodarstwo domowe wieloosobowe</w:t>
      </w:r>
      <w:r>
        <w:rPr>
          <w:rFonts w:eastAsia="Arial" w:cs="Times New Roman"/>
          <w:color w:val="000000"/>
          <w:sz w:val="20"/>
        </w:rPr>
        <w:t xml:space="preserve">). </w:t>
      </w:r>
    </w:p>
    <w:p w14:paraId="238C2F83" w14:textId="77777777" w:rsidR="000403F0" w:rsidRDefault="000403F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54077434" w14:textId="77777777" w:rsidR="000403F0" w:rsidRDefault="000403F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D01D0E6" w14:textId="77777777" w:rsidR="000403F0" w:rsidRDefault="0000000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W skład gospodarstwa domowego wnioskodawcy wchodzą: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</w:p>
    <w:p w14:paraId="09B7D183" w14:textId="77777777" w:rsidR="000403F0" w:rsidRDefault="00000000">
      <w:pPr>
        <w:widowControl/>
        <w:spacing w:after="60" w:line="264" w:lineRule="auto"/>
        <w:ind w:right="113"/>
        <w:jc w:val="both"/>
        <w:rPr>
          <w:rFonts w:eastAsia="Arial"/>
        </w:rPr>
      </w:pPr>
      <w:r>
        <w:rPr>
          <w:rFonts w:eastAsia="Arial" w:cs="Times New Roman"/>
          <w:color w:val="000000"/>
          <w:sz w:val="20"/>
          <w:vertAlign w:val="superscript"/>
        </w:rPr>
        <w:t>5)</w:t>
      </w:r>
      <w:r>
        <w:rPr>
          <w:rFonts w:eastAsia="Arial" w:cs="Times New Roman"/>
          <w:color w:val="000000"/>
          <w:sz w:val="18"/>
          <w:szCs w:val="22"/>
        </w:rPr>
        <w:t xml:space="preserve"> Należy wpisać dane członków gospodarstwa domowego innych niż wnioskodawca. </w:t>
      </w:r>
      <w:r>
        <w:rPr>
          <w:rFonts w:eastAsia="Arial" w:cs="Times New Roman"/>
          <w:bCs/>
          <w:sz w:val="18"/>
          <w:szCs w:val="18"/>
        </w:rPr>
        <w:t>W przypadku gdy oświadczenie dotyczy większej liczby członków gospodarstwa domowego niż 6 osób, należy dodać formularz obejmujący dane kolejnych członków gospodarstwa domowego wnioskodawcy.</w:t>
      </w:r>
    </w:p>
    <w:p w14:paraId="6BED4CC7" w14:textId="77777777" w:rsidR="000403F0" w:rsidRDefault="0000000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09A7655C" w14:textId="77777777" w:rsidR="000403F0" w:rsidRDefault="00000000">
      <w:pPr>
        <w:widowControl/>
        <w:numPr>
          <w:ilvl w:val="0"/>
          <w:numId w:val="6"/>
        </w:numPr>
        <w:tabs>
          <w:tab w:val="left" w:pos="284"/>
        </w:tabs>
        <w:spacing w:after="60" w:line="264" w:lineRule="auto"/>
        <w:ind w:left="142" w:right="113" w:hanging="142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Imię (imiona)</w:t>
      </w:r>
    </w:p>
    <w:p w14:paraId="75E81FA9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5137ACC" w14:textId="77777777" w:rsidR="000403F0" w:rsidRDefault="00000000">
      <w:pPr>
        <w:widowControl/>
        <w:numPr>
          <w:ilvl w:val="0"/>
          <w:numId w:val="6"/>
        </w:numPr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375ACD3C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1804A91" w14:textId="77777777" w:rsidR="000403F0" w:rsidRDefault="00000000">
      <w:pPr>
        <w:widowControl/>
        <w:numPr>
          <w:ilvl w:val="0"/>
          <w:numId w:val="6"/>
        </w:numPr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21B9795D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371B2B5" w14:textId="77777777" w:rsidR="000403F0" w:rsidRDefault="00000000">
      <w:pPr>
        <w:widowControl/>
        <w:numPr>
          <w:ilvl w:val="0"/>
          <w:numId w:val="6"/>
        </w:numPr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</w:p>
    <w:tbl>
      <w:tblPr>
        <w:tblW w:w="2704" w:type="dxa"/>
        <w:tblLayout w:type="fixed"/>
        <w:tblLook w:val="04A0" w:firstRow="1" w:lastRow="0" w:firstColumn="1" w:lastColumn="0" w:noHBand="0" w:noVBand="1"/>
      </w:tblPr>
      <w:tblGrid>
        <w:gridCol w:w="246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 w:rsidR="000403F0" w14:paraId="3B900D6C" w14:textId="77777777">
        <w:trPr>
          <w:trHeight w:val="359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1C65D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393E2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D247C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D8BA8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36102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D4D4F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BC9C1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7ED31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36936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8128F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CDEE6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05FC958" w14:textId="77777777" w:rsidR="000403F0" w:rsidRDefault="000403F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15BBF808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</w:rPr>
        <w:t>05.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 w14:paraId="6727142F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13E41A3" w14:textId="77777777" w:rsidR="000403F0" w:rsidRDefault="00000000">
      <w:pPr>
        <w:widowControl/>
        <w:spacing w:before="120"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ma numeru PESEL.</w:t>
      </w:r>
    </w:p>
    <w:p w14:paraId="2C690001" w14:textId="77777777" w:rsidR="000403F0" w:rsidRDefault="000403F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  <w:bookmarkEnd w:id="6"/>
    </w:p>
    <w:p w14:paraId="5331EE85" w14:textId="77777777" w:rsidR="000403F0" w:rsidRDefault="0000000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3D983B15" w14:textId="77777777" w:rsidR="000403F0" w:rsidRDefault="00000000">
      <w:pPr>
        <w:widowControl/>
        <w:numPr>
          <w:ilvl w:val="0"/>
          <w:numId w:val="7"/>
        </w:numPr>
        <w:tabs>
          <w:tab w:val="left" w:pos="284"/>
        </w:tabs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Imię (imiona)</w:t>
      </w:r>
    </w:p>
    <w:p w14:paraId="141F7B82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6D1ECC4" w14:textId="77777777" w:rsidR="000403F0" w:rsidRDefault="00000000">
      <w:pPr>
        <w:widowControl/>
        <w:numPr>
          <w:ilvl w:val="0"/>
          <w:numId w:val="7"/>
        </w:numPr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0E74DA12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33DEA73A" w14:textId="77777777" w:rsidR="000403F0" w:rsidRDefault="00000000">
      <w:pPr>
        <w:widowControl/>
        <w:numPr>
          <w:ilvl w:val="0"/>
          <w:numId w:val="7"/>
        </w:numPr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7FC228DE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6A6D3D1" w14:textId="77777777" w:rsidR="000403F0" w:rsidRDefault="00000000">
      <w:pPr>
        <w:widowControl/>
        <w:numPr>
          <w:ilvl w:val="0"/>
          <w:numId w:val="7"/>
        </w:numPr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</w:p>
    <w:tbl>
      <w:tblPr>
        <w:tblW w:w="2704" w:type="dxa"/>
        <w:tblLayout w:type="fixed"/>
        <w:tblLook w:val="04A0" w:firstRow="1" w:lastRow="0" w:firstColumn="1" w:lastColumn="0" w:noHBand="0" w:noVBand="1"/>
      </w:tblPr>
      <w:tblGrid>
        <w:gridCol w:w="246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 w:rsidR="000403F0" w14:paraId="1CCFA5FA" w14:textId="77777777">
        <w:trPr>
          <w:trHeight w:val="359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8ECD7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2CDDF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0AEB8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B7FFD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A011F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9F7E7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134A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8C478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5E71D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03439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0761B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51F3C30" w14:textId="77777777" w:rsidR="000403F0" w:rsidRDefault="000403F0">
      <w:pPr>
        <w:widowControl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7A54EB81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05.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 w14:paraId="26DBAD8C" w14:textId="77777777" w:rsidR="000403F0" w:rsidRDefault="00000000">
      <w:pPr>
        <w:widowControl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49DAD19" w14:textId="77777777" w:rsidR="000403F0" w:rsidRDefault="00000000">
      <w:pPr>
        <w:widowControl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ma numeru PESEL.</w:t>
      </w:r>
    </w:p>
    <w:p w14:paraId="40067EBC" w14:textId="77777777" w:rsidR="000403F0" w:rsidRDefault="000403F0">
      <w:pPr>
        <w:widowControl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bookmarkStart w:id="7" w:name="_Hlk51929668_kopia_1"/>
      <w:bookmarkEnd w:id="7"/>
    </w:p>
    <w:p w14:paraId="5438C64A" w14:textId="77777777" w:rsidR="000403F0" w:rsidRDefault="0000000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11BF67A" w14:textId="77777777" w:rsidR="000403F0" w:rsidRDefault="00000000">
      <w:pPr>
        <w:widowControl/>
        <w:numPr>
          <w:ilvl w:val="0"/>
          <w:numId w:val="12"/>
        </w:numPr>
        <w:tabs>
          <w:tab w:val="left" w:pos="284"/>
        </w:tabs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Imię (imiona)</w:t>
      </w:r>
    </w:p>
    <w:p w14:paraId="48CB67E2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3E5D2078" w14:textId="77777777" w:rsidR="000403F0" w:rsidRDefault="00000000">
      <w:pPr>
        <w:widowControl/>
        <w:numPr>
          <w:ilvl w:val="0"/>
          <w:numId w:val="12"/>
        </w:numPr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15B36D7E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F7C42B5" w14:textId="77777777" w:rsidR="000403F0" w:rsidRDefault="00000000">
      <w:pPr>
        <w:widowControl/>
        <w:numPr>
          <w:ilvl w:val="0"/>
          <w:numId w:val="12"/>
        </w:numPr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7D17DB9D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7510947" w14:textId="77777777" w:rsidR="000403F0" w:rsidRDefault="00000000">
      <w:pPr>
        <w:widowControl/>
        <w:numPr>
          <w:ilvl w:val="0"/>
          <w:numId w:val="12"/>
        </w:numPr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</w:p>
    <w:tbl>
      <w:tblPr>
        <w:tblW w:w="2704" w:type="dxa"/>
        <w:tblLayout w:type="fixed"/>
        <w:tblLook w:val="04A0" w:firstRow="1" w:lastRow="0" w:firstColumn="1" w:lastColumn="0" w:noHBand="0" w:noVBand="1"/>
      </w:tblPr>
      <w:tblGrid>
        <w:gridCol w:w="246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 w:rsidR="000403F0" w14:paraId="4E1CB020" w14:textId="77777777">
        <w:trPr>
          <w:trHeight w:val="359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DAA5C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D3C6D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3F37E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11711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ECF67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76F5E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857E4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0B180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65603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E9B1E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18232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D9D8E1F" w14:textId="77777777" w:rsidR="000403F0" w:rsidRDefault="000403F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60621493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05.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 w14:paraId="2DBC3906" w14:textId="77777777" w:rsidR="000403F0" w:rsidRDefault="00000000">
      <w:pPr>
        <w:widowControl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8E46B0E" w14:textId="77777777" w:rsidR="000403F0" w:rsidRDefault="00000000">
      <w:pPr>
        <w:widowControl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ma numeru PESEL.</w:t>
      </w:r>
    </w:p>
    <w:p w14:paraId="5DEBC3B0" w14:textId="77777777" w:rsidR="000403F0" w:rsidRDefault="0000000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DANE OSOBY WCHODZĄCEJ W SKŁAD GOSPODARSTWA DOMOWEGO</w:t>
      </w:r>
    </w:p>
    <w:p w14:paraId="38BF1B58" w14:textId="77777777" w:rsidR="000403F0" w:rsidRDefault="00000000">
      <w:pPr>
        <w:widowControl/>
        <w:numPr>
          <w:ilvl w:val="0"/>
          <w:numId w:val="13"/>
        </w:numPr>
        <w:tabs>
          <w:tab w:val="left" w:pos="284"/>
        </w:tabs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Imię (imiona)</w:t>
      </w:r>
    </w:p>
    <w:p w14:paraId="1688C1BC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77CF6B5" w14:textId="77777777" w:rsidR="000403F0" w:rsidRDefault="00000000">
      <w:pPr>
        <w:widowControl/>
        <w:numPr>
          <w:ilvl w:val="0"/>
          <w:numId w:val="13"/>
        </w:numPr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30113414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F07B132" w14:textId="77777777" w:rsidR="000403F0" w:rsidRDefault="00000000">
      <w:pPr>
        <w:widowControl/>
        <w:numPr>
          <w:ilvl w:val="0"/>
          <w:numId w:val="13"/>
        </w:numPr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05257B0C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9EE3176" w14:textId="77777777" w:rsidR="000403F0" w:rsidRDefault="00000000">
      <w:pPr>
        <w:widowControl/>
        <w:numPr>
          <w:ilvl w:val="0"/>
          <w:numId w:val="13"/>
        </w:numPr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</w:p>
    <w:tbl>
      <w:tblPr>
        <w:tblW w:w="2704" w:type="dxa"/>
        <w:tblLayout w:type="fixed"/>
        <w:tblLook w:val="04A0" w:firstRow="1" w:lastRow="0" w:firstColumn="1" w:lastColumn="0" w:noHBand="0" w:noVBand="1"/>
      </w:tblPr>
      <w:tblGrid>
        <w:gridCol w:w="246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 w:rsidR="000403F0" w14:paraId="2E67B48C" w14:textId="77777777">
        <w:trPr>
          <w:trHeight w:val="359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C34E4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5CB12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C4CE1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E1753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19EDA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7C08C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2B345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433F0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937CF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ECDD4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AF863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B863CBE" w14:textId="77777777" w:rsidR="000403F0" w:rsidRDefault="000403F0">
      <w:pPr>
        <w:widowControl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47D535B7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05.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 w14:paraId="597A8E83" w14:textId="77777777" w:rsidR="000403F0" w:rsidRDefault="00000000">
      <w:pPr>
        <w:widowControl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DBA1A0C" w14:textId="77777777" w:rsidR="000403F0" w:rsidRDefault="00000000">
      <w:pPr>
        <w:widowControl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ma numeru PESEL.</w:t>
      </w:r>
    </w:p>
    <w:p w14:paraId="77860BC2" w14:textId="77777777" w:rsidR="000403F0" w:rsidRDefault="000403F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C7E03AA" w14:textId="77777777" w:rsidR="000403F0" w:rsidRDefault="0000000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395F8A11" w14:textId="77777777" w:rsidR="000403F0" w:rsidRDefault="00000000">
      <w:pPr>
        <w:widowControl/>
        <w:numPr>
          <w:ilvl w:val="0"/>
          <w:numId w:val="14"/>
        </w:numPr>
        <w:tabs>
          <w:tab w:val="left" w:pos="284"/>
        </w:tabs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Imię (imiona)</w:t>
      </w:r>
    </w:p>
    <w:p w14:paraId="21408B04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421CDF4" w14:textId="77777777" w:rsidR="000403F0" w:rsidRDefault="00000000">
      <w:pPr>
        <w:widowControl/>
        <w:numPr>
          <w:ilvl w:val="0"/>
          <w:numId w:val="14"/>
        </w:numPr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5FE6D7A4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35EB8BCA" w14:textId="77777777" w:rsidR="000403F0" w:rsidRDefault="00000000">
      <w:pPr>
        <w:widowControl/>
        <w:numPr>
          <w:ilvl w:val="0"/>
          <w:numId w:val="14"/>
        </w:numPr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285E9CBA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0AF44F7" w14:textId="77777777" w:rsidR="000403F0" w:rsidRDefault="00000000">
      <w:pPr>
        <w:widowControl/>
        <w:numPr>
          <w:ilvl w:val="0"/>
          <w:numId w:val="14"/>
        </w:numPr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</w:p>
    <w:tbl>
      <w:tblPr>
        <w:tblW w:w="2704" w:type="dxa"/>
        <w:tblLayout w:type="fixed"/>
        <w:tblLook w:val="04A0" w:firstRow="1" w:lastRow="0" w:firstColumn="1" w:lastColumn="0" w:noHBand="0" w:noVBand="1"/>
      </w:tblPr>
      <w:tblGrid>
        <w:gridCol w:w="246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 w:rsidR="000403F0" w14:paraId="200DB98E" w14:textId="77777777">
        <w:trPr>
          <w:trHeight w:val="359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596D0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796A8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B96DA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711A6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CC8B8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D3C9F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B6A51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A74FF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75717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50251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6CC04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4994390E" w14:textId="77777777" w:rsidR="000403F0" w:rsidRDefault="000403F0">
      <w:pPr>
        <w:widowControl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565D97F7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05.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 w14:paraId="5F9BBC50" w14:textId="77777777" w:rsidR="000403F0" w:rsidRDefault="00000000">
      <w:pPr>
        <w:widowControl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494443E" w14:textId="77777777" w:rsidR="000403F0" w:rsidRDefault="00000000">
      <w:pPr>
        <w:widowControl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ma numeru PESEL.</w:t>
      </w:r>
    </w:p>
    <w:p w14:paraId="770AF009" w14:textId="77777777" w:rsidR="000403F0" w:rsidRDefault="000403F0">
      <w:pPr>
        <w:widowControl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</w:p>
    <w:p w14:paraId="79A790A9" w14:textId="77777777" w:rsidR="000403F0" w:rsidRDefault="0000000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C65AC4A" w14:textId="77777777" w:rsidR="000403F0" w:rsidRDefault="00000000">
      <w:pPr>
        <w:widowControl/>
        <w:numPr>
          <w:ilvl w:val="0"/>
          <w:numId w:val="8"/>
        </w:numPr>
        <w:tabs>
          <w:tab w:val="left" w:pos="284"/>
        </w:tabs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Imię (imiona)</w:t>
      </w:r>
    </w:p>
    <w:p w14:paraId="538F6753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3F7BD031" w14:textId="77777777" w:rsidR="000403F0" w:rsidRDefault="00000000">
      <w:pPr>
        <w:widowControl/>
        <w:numPr>
          <w:ilvl w:val="0"/>
          <w:numId w:val="8"/>
        </w:numPr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0BEEB701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5FEF549D" w14:textId="77777777" w:rsidR="000403F0" w:rsidRDefault="00000000">
      <w:pPr>
        <w:widowControl/>
        <w:numPr>
          <w:ilvl w:val="0"/>
          <w:numId w:val="8"/>
        </w:numPr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7B8DEE29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0EF6A704" w14:textId="77777777" w:rsidR="000403F0" w:rsidRDefault="00000000">
      <w:pPr>
        <w:widowControl/>
        <w:numPr>
          <w:ilvl w:val="0"/>
          <w:numId w:val="8"/>
        </w:numPr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</w:p>
    <w:tbl>
      <w:tblPr>
        <w:tblW w:w="2704" w:type="dxa"/>
        <w:tblLayout w:type="fixed"/>
        <w:tblLook w:val="04A0" w:firstRow="1" w:lastRow="0" w:firstColumn="1" w:lastColumn="0" w:noHBand="0" w:noVBand="1"/>
      </w:tblPr>
      <w:tblGrid>
        <w:gridCol w:w="246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 w:rsidR="000403F0" w14:paraId="41FE5C05" w14:textId="77777777">
        <w:trPr>
          <w:trHeight w:val="359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1EB58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E4CDC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76F1C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E612E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32404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95C23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06469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8E4BF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C1A46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8D3B0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DD2D7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61D0475" w14:textId="77777777" w:rsidR="000403F0" w:rsidRDefault="000403F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3240D1C6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05.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 w14:paraId="7BBC6787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5DC94A4" w14:textId="77777777" w:rsidR="000403F0" w:rsidRDefault="00000000">
      <w:pPr>
        <w:widowControl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ma numeru PESEL.</w:t>
      </w:r>
    </w:p>
    <w:p w14:paraId="7A3F0EF2" w14:textId="77777777" w:rsidR="000403F0" w:rsidRDefault="000403F0">
      <w:pPr>
        <w:spacing w:after="60" w:line="264" w:lineRule="auto"/>
        <w:rPr>
          <w:rStyle w:val="IGindeksgrny"/>
        </w:rPr>
      </w:pPr>
    </w:p>
    <w:p w14:paraId="602D6308" w14:textId="77777777" w:rsidR="000403F0" w:rsidRDefault="000403F0">
      <w:pPr>
        <w:spacing w:after="60" w:line="264" w:lineRule="auto"/>
        <w:rPr>
          <w:rStyle w:val="IGindeksgrny"/>
        </w:rPr>
      </w:pPr>
    </w:p>
    <w:p w14:paraId="483D1355" w14:textId="77777777" w:rsidR="000403F0" w:rsidRDefault="000403F0">
      <w:pPr>
        <w:spacing w:after="60" w:line="264" w:lineRule="auto"/>
        <w:rPr>
          <w:rStyle w:val="IGindeksgrny"/>
        </w:rPr>
      </w:pPr>
    </w:p>
    <w:p w14:paraId="6A1B6D28" w14:textId="77777777" w:rsidR="000403F0" w:rsidRDefault="00000000">
      <w:pPr>
        <w:widowControl/>
        <w:numPr>
          <w:ilvl w:val="0"/>
          <w:numId w:val="2"/>
        </w:numPr>
        <w:tabs>
          <w:tab w:val="left" w:pos="142"/>
        </w:tabs>
        <w:spacing w:after="60" w:line="264" w:lineRule="auto"/>
        <w:ind w:left="284" w:right="113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Informacja dotycząca źródeł ogrzewania na energię elektryczną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7)</w:t>
      </w:r>
      <w:r>
        <w:rPr>
          <w:rFonts w:eastAsia="Arial" w:cs="Times New Roman"/>
          <w:bCs/>
          <w:color w:val="000000"/>
          <w:sz w:val="22"/>
          <w:szCs w:val="22"/>
        </w:rPr>
        <w:t xml:space="preserve"> </w:t>
      </w:r>
    </w:p>
    <w:p w14:paraId="39378A19" w14:textId="77777777" w:rsidR="000403F0" w:rsidRDefault="00000000">
      <w:pPr>
        <w:widowControl/>
        <w:tabs>
          <w:tab w:val="left" w:pos="142"/>
        </w:tabs>
        <w:spacing w:after="60" w:line="264" w:lineRule="auto"/>
        <w:ind w:right="113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b/>
          <w:color w:val="000000"/>
          <w:sz w:val="20"/>
        </w:rPr>
        <w:t xml:space="preserve">Uwaga: </w:t>
      </w:r>
      <w:r>
        <w:rPr>
          <w:rFonts w:eastAsia="Arial" w:cs="Times New Roman"/>
          <w:b/>
          <w:color w:val="000000"/>
          <w:sz w:val="20"/>
          <w:u w:val="single"/>
        </w:rPr>
        <w:t>punkt nieobowiązkowy</w:t>
      </w:r>
      <w:r>
        <w:rPr>
          <w:rFonts w:eastAsia="Arial" w:cs="Times New Roman"/>
          <w:bCs/>
          <w:color w:val="000000"/>
          <w:sz w:val="20"/>
        </w:rPr>
        <w:t xml:space="preserve"> – mogą go wypełnić wnioskodawcy, u których w gospodarstwie domowym wykorzystuje się urządzenie grzewcze zasilane </w:t>
      </w:r>
      <w:r>
        <w:rPr>
          <w:rFonts w:eastAsia="Arial" w:cs="Times New Roman"/>
          <w:b/>
          <w:color w:val="000000"/>
          <w:sz w:val="20"/>
        </w:rPr>
        <w:t>tylko energią elektryczną</w:t>
      </w:r>
      <w:r>
        <w:rPr>
          <w:rFonts w:eastAsia="Arial" w:cs="Times New Roman"/>
          <w:bCs/>
          <w:color w:val="000000"/>
          <w:sz w:val="20"/>
        </w:rPr>
        <w:t>, zgłoszone do centralnej ewidencji emisyjności budynków.</w:t>
      </w:r>
    </w:p>
    <w:p w14:paraId="22B9B082" w14:textId="77777777" w:rsidR="000403F0" w:rsidRDefault="000403F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48B53362" w14:textId="77777777" w:rsidR="000403F0" w:rsidRDefault="0000000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Głównym źródłem ogrzewania</w:t>
      </w:r>
      <w:r>
        <w:rPr>
          <w:rFonts w:eastAsia="Arial" w:cs="Times New Roman"/>
          <w:color w:val="000000"/>
          <w:sz w:val="22"/>
          <w:szCs w:val="22"/>
        </w:rPr>
        <w:t xml:space="preserve"> gospodarstwa domowego wnioskodawcy jest jedno z poniższych źródeł zasilanych energią elektryczną, </w:t>
      </w:r>
      <w:r>
        <w:rPr>
          <w:rFonts w:eastAsia="Arial" w:cs="Times New Roman"/>
          <w:bCs/>
          <w:color w:val="000000"/>
          <w:sz w:val="22"/>
          <w:szCs w:val="22"/>
        </w:rPr>
        <w:t>zgłoszonych do centralnej ewidencji emisyjności budynków,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Arial" w:cs="Times New Roman"/>
          <w:color w:val="000000"/>
          <w:sz w:val="22"/>
          <w:szCs w:val="22"/>
        </w:rPr>
        <w:t xml:space="preserve">o której mowa w art. 27a ust. 1 ustawy z dnia 21 listopada 2008 r. o wspieraniu termomodernizacji i remontów oraz o centralnej ewidencji emisyjności budynków (Dz. U. z 2023 r. poz. 2496),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do dnia 1 kwietnia 2024 r., </w:t>
      </w:r>
      <w:r>
        <w:rPr>
          <w:rFonts w:eastAsia="Arial" w:cs="Times New Roman"/>
          <w:color w:val="000000"/>
          <w:sz w:val="22"/>
          <w:szCs w:val="22"/>
        </w:rPr>
        <w:t xml:space="preserve">albo po tym dniu – w przypadku głównych źródeł ogrzewania zgłoszonych lub wpisanych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po raz pierwszy </w:t>
      </w:r>
      <w:r>
        <w:rPr>
          <w:rFonts w:eastAsia="Arial" w:cs="Times New Roman"/>
          <w:color w:val="000000"/>
          <w:sz w:val="22"/>
          <w:szCs w:val="22"/>
        </w:rPr>
        <w:t xml:space="preserve">do centralnej ewidencji emisyjności budynków, o których mowa w art. 27g ust. 1 tej ustawy, </w:t>
      </w:r>
      <w:r>
        <w:rPr>
          <w:rFonts w:eastAsia="Arial" w:cs="Times New Roman"/>
          <w:color w:val="000000"/>
          <w:sz w:val="16"/>
          <w:szCs w:val="16"/>
        </w:rPr>
        <w:t>8</w:t>
      </w:r>
      <w:r>
        <w:rPr>
          <w:rFonts w:eastAsia="Arial" w:cs="Times New Roman"/>
          <w:color w:val="000000"/>
          <w:sz w:val="22"/>
          <w:szCs w:val="22"/>
        </w:rPr>
        <w:t xml:space="preserve">): </w:t>
      </w:r>
    </w:p>
    <w:p w14:paraId="6A810D5E" w14:textId="77777777" w:rsidR="000403F0" w:rsidRDefault="000403F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7"/>
        <w:tblW w:w="246" w:type="dxa"/>
        <w:tblLayout w:type="fixed"/>
        <w:tblLook w:val="04A0" w:firstRow="1" w:lastRow="0" w:firstColumn="1" w:lastColumn="0" w:noHBand="0" w:noVBand="1"/>
      </w:tblPr>
      <w:tblGrid>
        <w:gridCol w:w="246"/>
      </w:tblGrid>
      <w:tr w:rsidR="000403F0" w14:paraId="0E55ED15" w14:textId="77777777">
        <w:trPr>
          <w:trHeight w:val="287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AB606" w14:textId="77777777" w:rsidR="000403F0" w:rsidRDefault="000403F0">
            <w:pPr>
              <w:tabs>
                <w:tab w:val="left" w:pos="142"/>
              </w:tabs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174FD7F" w14:textId="77777777" w:rsidR="000403F0" w:rsidRDefault="0000000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pompa ciepła, </w:t>
      </w:r>
    </w:p>
    <w:p w14:paraId="502DB3D2" w14:textId="77777777" w:rsidR="000403F0" w:rsidRDefault="000403F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</w:p>
    <w:tbl>
      <w:tblPr>
        <w:tblpPr w:leftFromText="141" w:rightFromText="141" w:vertAnchor="text" w:horzAnchor="margin" w:tblpY="-17"/>
        <w:tblW w:w="246" w:type="dxa"/>
        <w:tblLayout w:type="fixed"/>
        <w:tblLook w:val="04A0" w:firstRow="1" w:lastRow="0" w:firstColumn="1" w:lastColumn="0" w:noHBand="0" w:noVBand="1"/>
      </w:tblPr>
      <w:tblGrid>
        <w:gridCol w:w="246"/>
      </w:tblGrid>
      <w:tr w:rsidR="000403F0" w14:paraId="502BACF3" w14:textId="77777777">
        <w:trPr>
          <w:trHeight w:val="287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87275" w14:textId="77777777" w:rsidR="000403F0" w:rsidRDefault="00000000">
            <w:pPr>
              <w:tabs>
                <w:tab w:val="left" w:pos="142"/>
              </w:tabs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  <w:t xml:space="preserve">                     </w:t>
            </w:r>
          </w:p>
        </w:tc>
      </w:tr>
    </w:tbl>
    <w:p w14:paraId="3696B3D4" w14:textId="77777777" w:rsidR="000403F0" w:rsidRDefault="0000000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ogrzewanie elektryczne/bojler elektryczny.</w:t>
      </w:r>
    </w:p>
    <w:p w14:paraId="4E7DA5C7" w14:textId="77777777" w:rsidR="000403F0" w:rsidRDefault="000403F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454DB45C" w14:textId="77777777" w:rsidR="000403F0" w:rsidRDefault="00000000">
      <w:pPr>
        <w:widowControl/>
        <w:tabs>
          <w:tab w:val="left" w:pos="142"/>
        </w:tabs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7)</w:t>
      </w:r>
      <w:r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Dotyczy wyłącznie tych wnioskodawców, u których w gospodarstwie domowym wykorzystuje się urządzenie grzewcze określone niżej jako główne źródło ogrzewania, pod warunkiem że to źródło ogrzewania zostało zgłoszone do centralnej ewidencji emisyjności budynków.</w:t>
      </w:r>
    </w:p>
    <w:p w14:paraId="510D0AEF" w14:textId="77777777" w:rsidR="000403F0" w:rsidRDefault="00000000">
      <w:pPr>
        <w:widowControl/>
        <w:tabs>
          <w:tab w:val="left" w:pos="142"/>
        </w:tabs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8)</w:t>
      </w:r>
      <w:r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Zgodnie z przepisami ustawy</w:t>
      </w:r>
      <w:r>
        <w:rPr>
          <w:rFonts w:eastAsia="Arial" w:cs="Times New Roman"/>
          <w:b/>
          <w:bCs/>
          <w:color w:val="000000"/>
          <w:sz w:val="20"/>
        </w:rPr>
        <w:t xml:space="preserve"> </w:t>
      </w:r>
      <w:r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>
        <w:rPr>
          <w:rFonts w:eastAsia="Arial" w:cs="Times New Roman"/>
          <w:color w:val="000000"/>
          <w:sz w:val="18"/>
          <w:szCs w:val="18"/>
        </w:rPr>
        <w:t xml:space="preserve"> każdy właściciel lub zarządca budynku ma obowiązek złożenia do centralnej ewidencji emisyjności budynków deklaracji o używanym źródle ciepła w budynku.</w:t>
      </w:r>
    </w:p>
    <w:p w14:paraId="7C6940AC" w14:textId="77777777" w:rsidR="000403F0" w:rsidRDefault="000403F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16"/>
          <w:szCs w:val="16"/>
        </w:rPr>
      </w:pPr>
    </w:p>
    <w:p w14:paraId="6CE2FC1F" w14:textId="77777777" w:rsidR="000403F0" w:rsidRDefault="00000000">
      <w:pPr>
        <w:widowControl/>
        <w:tabs>
          <w:tab w:val="left" w:pos="142"/>
        </w:tabs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4. Składki na ubezpieczenie zdrowotne wnioskodawcy i członków jego gospodarstwa domowego w roku 2023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9)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były wpłacane do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10)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5AEF11FE" w14:textId="77777777" w:rsidR="000403F0" w:rsidRDefault="000403F0">
      <w:pPr>
        <w:widowControl/>
        <w:tabs>
          <w:tab w:val="left" w:pos="142"/>
        </w:tabs>
        <w:spacing w:after="60" w:line="264" w:lineRule="auto"/>
        <w:ind w:left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1"/>
        <w:tblW w:w="246" w:type="dxa"/>
        <w:tblLayout w:type="fixed"/>
        <w:tblLook w:val="04A0" w:firstRow="1" w:lastRow="0" w:firstColumn="1" w:lastColumn="0" w:noHBand="0" w:noVBand="1"/>
      </w:tblPr>
      <w:tblGrid>
        <w:gridCol w:w="246"/>
      </w:tblGrid>
      <w:tr w:rsidR="000403F0" w14:paraId="226D641A" w14:textId="77777777">
        <w:trPr>
          <w:trHeight w:val="287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22A4C" w14:textId="77777777" w:rsidR="000403F0" w:rsidRDefault="000403F0">
            <w:pPr>
              <w:tabs>
                <w:tab w:val="left" w:pos="142"/>
              </w:tabs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9A5FFA7" w14:textId="77777777" w:rsidR="000403F0" w:rsidRDefault="0000000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Zakładu Ubezpieczeń Społecznych </w:t>
      </w:r>
    </w:p>
    <w:p w14:paraId="504D8B13" w14:textId="77777777" w:rsidR="000403F0" w:rsidRDefault="000403F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27"/>
        <w:tblW w:w="246" w:type="dxa"/>
        <w:tblLayout w:type="fixed"/>
        <w:tblLook w:val="04A0" w:firstRow="1" w:lastRow="0" w:firstColumn="1" w:lastColumn="0" w:noHBand="0" w:noVBand="1"/>
      </w:tblPr>
      <w:tblGrid>
        <w:gridCol w:w="246"/>
      </w:tblGrid>
      <w:tr w:rsidR="000403F0" w14:paraId="468D8EE7" w14:textId="77777777">
        <w:trPr>
          <w:trHeight w:val="287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D36D6" w14:textId="77777777" w:rsidR="000403F0" w:rsidRDefault="000403F0">
            <w:pPr>
              <w:tabs>
                <w:tab w:val="left" w:pos="142"/>
              </w:tabs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FB0019E" w14:textId="77777777" w:rsidR="000403F0" w:rsidRDefault="0000000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Kasy Rolniczego Ubezpieczenia Społecznego</w:t>
      </w:r>
    </w:p>
    <w:tbl>
      <w:tblPr>
        <w:tblpPr w:leftFromText="141" w:rightFromText="141" w:vertAnchor="text" w:horzAnchor="margin" w:tblpY="240"/>
        <w:tblW w:w="246" w:type="dxa"/>
        <w:tblLayout w:type="fixed"/>
        <w:tblLook w:val="04A0" w:firstRow="1" w:lastRow="0" w:firstColumn="1" w:lastColumn="0" w:noHBand="0" w:noVBand="1"/>
      </w:tblPr>
      <w:tblGrid>
        <w:gridCol w:w="246"/>
      </w:tblGrid>
      <w:tr w:rsidR="000403F0" w14:paraId="166691E9" w14:textId="77777777">
        <w:trPr>
          <w:trHeight w:val="287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AF219" w14:textId="77777777" w:rsidR="000403F0" w:rsidRDefault="000403F0">
            <w:pPr>
              <w:tabs>
                <w:tab w:val="left" w:pos="142"/>
              </w:tabs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F84F8A" w14:textId="77777777" w:rsidR="000403F0" w:rsidRDefault="000403F0">
      <w:pPr>
        <w:widowControl/>
        <w:tabs>
          <w:tab w:val="left" w:pos="142"/>
        </w:tabs>
        <w:spacing w:after="60" w:line="264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0C104E4F" w14:textId="77777777" w:rsidR="000403F0" w:rsidRDefault="0000000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brak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 xml:space="preserve">11) </w:t>
      </w:r>
    </w:p>
    <w:p w14:paraId="6898D2D6" w14:textId="77777777" w:rsidR="000403F0" w:rsidRDefault="000403F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9"/>
        <w:tblW w:w="246" w:type="dxa"/>
        <w:tblLayout w:type="fixed"/>
        <w:tblLook w:val="04A0" w:firstRow="1" w:lastRow="0" w:firstColumn="1" w:lastColumn="0" w:noHBand="0" w:noVBand="1"/>
      </w:tblPr>
      <w:tblGrid>
        <w:gridCol w:w="246"/>
      </w:tblGrid>
      <w:tr w:rsidR="000403F0" w14:paraId="48FB28AB" w14:textId="77777777">
        <w:trPr>
          <w:trHeight w:val="287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D470A" w14:textId="77777777" w:rsidR="000403F0" w:rsidRDefault="000403F0">
            <w:pPr>
              <w:tabs>
                <w:tab w:val="left" w:pos="142"/>
              </w:tabs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6540062" w14:textId="77777777" w:rsidR="000403F0" w:rsidRDefault="0000000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2"/>
          <w:szCs w:val="22"/>
        </w:rPr>
        <w:t xml:space="preserve">innego podmiotu </w:t>
      </w:r>
      <w:r>
        <w:rPr>
          <w:rFonts w:eastAsia="Arial" w:cs="Times New Roman"/>
          <w:color w:val="000000"/>
          <w:sz w:val="18"/>
          <w:szCs w:val="18"/>
        </w:rPr>
        <w:t>(nazwa i adres podmiotu)</w:t>
      </w:r>
      <w:r>
        <w:rPr>
          <w:rFonts w:eastAsia="Arial" w:cs="Times New Roman"/>
          <w:color w:val="000000"/>
          <w:sz w:val="20"/>
        </w:rPr>
        <w:t xml:space="preserve"> ……………………………………………………………………</w:t>
      </w:r>
    </w:p>
    <w:p w14:paraId="3F9FAEC1" w14:textId="77777777" w:rsidR="000403F0" w:rsidRDefault="000403F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6C000551" w14:textId="77777777" w:rsidR="000403F0" w:rsidRDefault="00000000">
      <w:pPr>
        <w:widowControl/>
        <w:tabs>
          <w:tab w:val="left" w:pos="142"/>
        </w:tabs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57D8E125" w14:textId="77777777" w:rsidR="000403F0" w:rsidRDefault="000403F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364237DC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9)</w:t>
      </w:r>
      <w:r>
        <w:rPr>
          <w:rFonts w:eastAsia="Arial" w:cs="Times New Roman"/>
          <w:color w:val="000000"/>
          <w:sz w:val="18"/>
          <w:szCs w:val="22"/>
        </w:rPr>
        <w:tab/>
        <w:t>Zgodnie z art. 2 ust. 1 ustawy z dnia 23 maja 2024 r. o bonie energetycznym oraz o zmianie niektórych ustaw w celu ograniczenia cen energii elektrycznej, gazu ziemnego i ciepła systemowego (Dz. U. z 2024 r. poz. 859) wysokość przeciętnego miesięcznego dochodu jest ustalana na podstawie dochodów osiągniętych w 2023 r.</w:t>
      </w:r>
    </w:p>
    <w:p w14:paraId="2565D096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10)</w:t>
      </w:r>
      <w:r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Można zaznaczyć więcej niż jedną odpowiedź.</w:t>
      </w:r>
    </w:p>
    <w:p w14:paraId="4DFFBFEA" w14:textId="77777777" w:rsidR="000403F0" w:rsidRDefault="00000000">
      <w:pPr>
        <w:widowControl/>
        <w:spacing w:after="60" w:line="264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11)</w:t>
      </w:r>
      <w:r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 xml:space="preserve">Należy zaznaczyć pole „brak”, jeżeli ani za wnioskodawcę, ani za żadnego z członków jego gospodarstwa domowego nie były odprowadzane składki na ubezpieczenie zdrowotne. </w:t>
      </w:r>
    </w:p>
    <w:p w14:paraId="67726167" w14:textId="77777777" w:rsidR="000403F0" w:rsidRDefault="000403F0">
      <w:pPr>
        <w:spacing w:after="60" w:line="264" w:lineRule="auto"/>
        <w:rPr>
          <w:rStyle w:val="IGindeksgrny"/>
        </w:rPr>
      </w:pPr>
    </w:p>
    <w:p w14:paraId="2A0F8DC0" w14:textId="77777777" w:rsidR="000403F0" w:rsidRDefault="00000000">
      <w:pPr>
        <w:widowControl/>
        <w:spacing w:after="60" w:line="264" w:lineRule="auto"/>
        <w:ind w:hanging="142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12)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31BDD6B8" w14:textId="77777777" w:rsidR="000403F0" w:rsidRDefault="00000000">
      <w:pPr>
        <w:widowControl/>
        <w:spacing w:after="60" w:line="264" w:lineRule="auto"/>
        <w:ind w:left="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5.1.</w:t>
      </w:r>
      <w:r>
        <w:rPr>
          <w:rFonts w:eastAsia="Arial" w:cs="Times New Roman"/>
          <w:color w:val="000000"/>
          <w:sz w:val="22"/>
          <w:szCs w:val="22"/>
        </w:rPr>
        <w:tab/>
      </w:r>
      <w:bookmarkStart w:id="8" w:name="_Hlk155944182"/>
      <w:r>
        <w:rPr>
          <w:rFonts w:eastAsia="Arial" w:cs="Times New Roman"/>
          <w:color w:val="000000"/>
          <w:sz w:val="22"/>
          <w:szCs w:val="22"/>
        </w:rPr>
        <w:t>Łączna kwota alimentów świadczonych na rzecz innych osób w roku 2023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13)</w:t>
      </w:r>
      <w:r>
        <w:rPr>
          <w:rFonts w:eastAsia="Arial" w:cs="Times New Roman"/>
          <w:color w:val="000000"/>
          <w:sz w:val="22"/>
          <w:szCs w:val="22"/>
        </w:rPr>
        <w:t xml:space="preserve"> wyniosła: </w:t>
      </w:r>
      <w:r>
        <w:rPr>
          <w:rFonts w:eastAsia="Arial" w:cs="Times New Roman"/>
          <w:color w:val="000000"/>
          <w:sz w:val="22"/>
          <w:szCs w:val="22"/>
        </w:rPr>
        <w:br/>
      </w:r>
      <w:r>
        <w:rPr>
          <w:rFonts w:eastAsia="Arial" w:cs="Times New Roman"/>
          <w:color w:val="000000"/>
          <w:sz w:val="20"/>
        </w:rPr>
        <w:t>………………… zł.</w:t>
      </w:r>
      <w:bookmarkEnd w:id="8"/>
    </w:p>
    <w:p w14:paraId="5AE30DC2" w14:textId="77777777" w:rsidR="000403F0" w:rsidRDefault="000403F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393BF2A" w14:textId="77777777" w:rsidR="000403F0" w:rsidRDefault="00000000">
      <w:pPr>
        <w:widowControl/>
        <w:spacing w:after="60" w:line="264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lastRenderedPageBreak/>
        <w:t>12)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Dochodami gospodarstwa domowego po odliczeniu kwot alimentów świadczonych na rzecz innych osób są: przychody </w:t>
      </w:r>
      <w:r>
        <w:rPr>
          <w:rFonts w:eastAsia="Arial" w:cs="Times New Roman"/>
          <w:color w:val="000000"/>
          <w:spacing w:val="-2"/>
          <w:sz w:val="18"/>
          <w:szCs w:val="18"/>
        </w:rPr>
        <w:t>podlegające opodatkowaniu na zasadach określonych w art. 27, art. 30b, art. 30c, art. 30e i art. 30f ustawy z dnia 26 lipca 1991 r.</w:t>
      </w:r>
      <w:r>
        <w:rPr>
          <w:rFonts w:eastAsia="Arial" w:cs="Times New Roman"/>
          <w:color w:val="000000"/>
          <w:sz w:val="18"/>
          <w:szCs w:val="18"/>
        </w:rPr>
        <w:t xml:space="preserve"> o podatku dochodowym od osób fizycznych (Dz. U. z 2024 r. poz. 226 i 232) pomniejszone o koszty uzyskania przychodu, należny podatek dochodowy od osób fizycznych, składki na ubezpieczenia społeczne niezaliczone do kosztów uzyskania przychodu oraz składki na ubezpieczenie zdrowotne,</w:t>
      </w:r>
      <w:r>
        <w:rPr>
          <w:rFonts w:eastAsia="Arial" w:cs="Times New Roman"/>
          <w:b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>
        <w:rPr>
          <w:rFonts w:eastAsia="Arial" w:cs="Times New Roman"/>
          <w:bCs/>
          <w:color w:val="000000"/>
          <w:sz w:val="18"/>
          <w:szCs w:val="18"/>
        </w:rPr>
        <w:t>(</w:t>
      </w:r>
      <w:r>
        <w:rPr>
          <w:rFonts w:eastAsia="Arial" w:cs="Times New Roman"/>
          <w:b/>
          <w:color w:val="000000"/>
          <w:sz w:val="18"/>
          <w:szCs w:val="18"/>
        </w:rPr>
        <w:t>organ ustala je na podstawie oświadczenia wnioskodawcy zawartego w części III wniosku</w:t>
      </w:r>
      <w:r>
        <w:rPr>
          <w:rFonts w:eastAsia="Arial" w:cs="Times New Roman"/>
          <w:bCs/>
          <w:color w:val="000000"/>
          <w:sz w:val="18"/>
          <w:szCs w:val="18"/>
        </w:rPr>
        <w:t>),</w:t>
      </w:r>
      <w:r>
        <w:rPr>
          <w:rFonts w:eastAsia="Arial" w:cs="Times New Roman"/>
          <w:b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dochody z gospodarstwa rolnego </w:t>
      </w:r>
      <w:r>
        <w:rPr>
          <w:rFonts w:eastAsia="Arial" w:cs="Times New Roman"/>
          <w:b/>
          <w:color w:val="000000"/>
          <w:sz w:val="18"/>
          <w:szCs w:val="18"/>
        </w:rPr>
        <w:t>(organ ustala je na podstawie wielkości gospodarstwa rolnego podanej przez wnioskodawcę w części IV wniosku)</w:t>
      </w:r>
      <w:r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>
        <w:rPr>
          <w:rFonts w:eastAsia="Arial" w:cs="Times New Roman"/>
          <w:bCs/>
          <w:color w:val="000000"/>
          <w:sz w:val="18"/>
          <w:szCs w:val="18"/>
        </w:rPr>
        <w:t>.</w:t>
      </w:r>
    </w:p>
    <w:p w14:paraId="6619997A" w14:textId="77777777" w:rsidR="000403F0" w:rsidRDefault="00000000">
      <w:pPr>
        <w:widowControl/>
        <w:spacing w:after="60" w:line="264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13)</w:t>
      </w:r>
      <w:r>
        <w:rPr>
          <w:rFonts w:eastAsia="Arial" w:cs="Times New Roman"/>
          <w:color w:val="000000"/>
          <w:sz w:val="18"/>
          <w:szCs w:val="22"/>
        </w:rPr>
        <w:tab/>
        <w:t xml:space="preserve">Zgodnie z art. 2 ust. 1 ustawy z dnia 23 maja 2024 r. o bonie energetycznym oraz o zmianie niektórych ustaw w celu ograniczenia cen energii elektrycznej, gazu ziemnego i ciepła systemowego (Dz. U. z 2024 r. poz. 859) wysokość przeciętnego miesięcznego dochodu jest ustalana na podstawie dochodów osiągniętych w 2023 r. </w:t>
      </w:r>
    </w:p>
    <w:p w14:paraId="7F21DABF" w14:textId="77777777" w:rsidR="000403F0" w:rsidRDefault="000403F0">
      <w:pPr>
        <w:widowControl/>
        <w:spacing w:after="60" w:line="264" w:lineRule="auto"/>
        <w:ind w:left="284" w:right="292" w:hanging="284"/>
        <w:jc w:val="both"/>
        <w:rPr>
          <w:rFonts w:eastAsia="Arial" w:cs="Times New Roman"/>
          <w:color w:val="000000"/>
          <w:sz w:val="20"/>
        </w:rPr>
      </w:pPr>
    </w:p>
    <w:p w14:paraId="50D1D423" w14:textId="77777777" w:rsidR="000403F0" w:rsidRDefault="00000000">
      <w:pPr>
        <w:widowControl/>
        <w:tabs>
          <w:tab w:val="left" w:pos="142"/>
        </w:tabs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5.2.</w:t>
      </w:r>
      <w:r>
        <w:rPr>
          <w:rFonts w:eastAsia="Arial" w:cs="Times New Roman"/>
          <w:color w:val="000000"/>
          <w:sz w:val="22"/>
          <w:szCs w:val="22"/>
        </w:rPr>
        <w:tab/>
        <w:t>W roku 2023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14)</w:t>
      </w:r>
      <w:r>
        <w:rPr>
          <w:rFonts w:eastAsia="Arial" w:cs="Times New Roman"/>
          <w:color w:val="000000"/>
          <w:sz w:val="22"/>
          <w:szCs w:val="22"/>
        </w:rPr>
        <w:t xml:space="preserve"> wnioskodawca lub członkowie jego gospodarstwa domowego wskazani w pkt 2 wniosku:</w:t>
      </w:r>
    </w:p>
    <w:p w14:paraId="1CC41B35" w14:textId="77777777" w:rsidR="000403F0" w:rsidRDefault="00000000">
      <w:pPr>
        <w:pStyle w:val="Akapitzlist"/>
        <w:widowControl/>
        <w:numPr>
          <w:ilvl w:val="0"/>
          <w:numId w:val="11"/>
        </w:numPr>
        <w:tabs>
          <w:tab w:val="left" w:pos="142"/>
        </w:tabs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osiągnęli dochody niepodlegające opodatkowaniu podatkiem dochodowym od osób fizycznych na zasadach określonych w art. 27, art. 30b, art. 30c, art. 30e i art. 30f ustawy z dnia 26 lipca 1991 r. o podatku dochodowym od osób fizycznych </w:t>
      </w:r>
    </w:p>
    <w:p w14:paraId="2A548796" w14:textId="77777777" w:rsidR="000403F0" w:rsidRDefault="000403F0">
      <w:pPr>
        <w:pStyle w:val="Akapitzlist"/>
        <w:widowControl/>
        <w:tabs>
          <w:tab w:val="left" w:pos="142"/>
        </w:tabs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0" w:tblpY="-11"/>
        <w:tblW w:w="246" w:type="dxa"/>
        <w:tblLayout w:type="fixed"/>
        <w:tblLook w:val="04A0" w:firstRow="1" w:lastRow="0" w:firstColumn="1" w:lastColumn="0" w:noHBand="0" w:noVBand="1"/>
      </w:tblPr>
      <w:tblGrid>
        <w:gridCol w:w="246"/>
      </w:tblGrid>
      <w:tr w:rsidR="000403F0" w14:paraId="11FD16BA" w14:textId="77777777">
        <w:trPr>
          <w:trHeight w:val="287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25C56" w14:textId="77777777" w:rsidR="000403F0" w:rsidRDefault="000403F0">
            <w:pPr>
              <w:tabs>
                <w:tab w:val="left" w:pos="142"/>
              </w:tabs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5D9BFD" w14:textId="77777777" w:rsidR="000403F0" w:rsidRDefault="00000000">
      <w:pPr>
        <w:widowControl/>
        <w:tabs>
          <w:tab w:val="left" w:pos="142"/>
        </w:tabs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p w14:paraId="6335F826" w14:textId="77777777" w:rsidR="000403F0" w:rsidRDefault="000403F0">
      <w:pPr>
        <w:widowControl/>
        <w:tabs>
          <w:tab w:val="left" w:pos="142"/>
        </w:tabs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2170" w:tblpY="-11"/>
        <w:tblW w:w="246" w:type="dxa"/>
        <w:tblLayout w:type="fixed"/>
        <w:tblLook w:val="04A0" w:firstRow="1" w:lastRow="0" w:firstColumn="1" w:lastColumn="0" w:noHBand="0" w:noVBand="1"/>
      </w:tblPr>
      <w:tblGrid>
        <w:gridCol w:w="246"/>
      </w:tblGrid>
      <w:tr w:rsidR="000403F0" w14:paraId="78BC2E6F" w14:textId="77777777">
        <w:trPr>
          <w:trHeight w:val="287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DAF56" w14:textId="77777777" w:rsidR="000403F0" w:rsidRDefault="000403F0">
            <w:pPr>
              <w:tabs>
                <w:tab w:val="left" w:pos="142"/>
              </w:tabs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64E615E" w14:textId="77777777" w:rsidR="000403F0" w:rsidRDefault="00000000">
      <w:pPr>
        <w:widowControl/>
        <w:tabs>
          <w:tab w:val="left" w:pos="142"/>
        </w:tabs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67FA3587" w14:textId="77777777" w:rsidR="000403F0" w:rsidRDefault="000403F0">
      <w:pPr>
        <w:widowControl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04E468D8" w14:textId="77777777" w:rsidR="000403F0" w:rsidRDefault="00000000">
      <w:pPr>
        <w:widowControl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(w przypadku zaznaczenia „TAK” należy dodatkowo wypełnić oświadczenie o dochodzie wnioskodawcy lub członka/członków jego gospodarstwa domowego zawarte w części III wniosku)</w:t>
      </w:r>
    </w:p>
    <w:p w14:paraId="4996D00E" w14:textId="77777777" w:rsidR="000403F0" w:rsidRDefault="000403F0">
      <w:pPr>
        <w:widowControl/>
        <w:tabs>
          <w:tab w:val="left" w:pos="142"/>
        </w:tabs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39B87BA8" w14:textId="77777777" w:rsidR="000403F0" w:rsidRDefault="00000000">
      <w:pPr>
        <w:pStyle w:val="Akapitzlist"/>
        <w:widowControl/>
        <w:numPr>
          <w:ilvl w:val="0"/>
          <w:numId w:val="11"/>
        </w:numPr>
        <w:tabs>
          <w:tab w:val="left" w:pos="142"/>
        </w:tabs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osiągnęli dochody z gospodarstwa rolnego </w:t>
      </w:r>
    </w:p>
    <w:p w14:paraId="756CBC50" w14:textId="77777777" w:rsidR="000403F0" w:rsidRDefault="000403F0">
      <w:pPr>
        <w:pStyle w:val="Akapitzlist"/>
        <w:widowControl/>
        <w:tabs>
          <w:tab w:val="left" w:pos="142"/>
        </w:tabs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0" w:tblpY="-11"/>
        <w:tblW w:w="246" w:type="dxa"/>
        <w:tblLayout w:type="fixed"/>
        <w:tblLook w:val="04A0" w:firstRow="1" w:lastRow="0" w:firstColumn="1" w:lastColumn="0" w:noHBand="0" w:noVBand="1"/>
      </w:tblPr>
      <w:tblGrid>
        <w:gridCol w:w="246"/>
      </w:tblGrid>
      <w:tr w:rsidR="000403F0" w14:paraId="627D8E8F" w14:textId="77777777">
        <w:trPr>
          <w:trHeight w:val="287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1328F" w14:textId="77777777" w:rsidR="000403F0" w:rsidRDefault="000403F0">
            <w:pPr>
              <w:tabs>
                <w:tab w:val="left" w:pos="142"/>
              </w:tabs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5D2F266" w14:textId="77777777" w:rsidR="000403F0" w:rsidRDefault="00000000">
      <w:pPr>
        <w:widowControl/>
        <w:tabs>
          <w:tab w:val="left" w:pos="142"/>
        </w:tabs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p w14:paraId="08A9DC7E" w14:textId="77777777" w:rsidR="000403F0" w:rsidRDefault="000403F0">
      <w:pPr>
        <w:widowControl/>
        <w:tabs>
          <w:tab w:val="left" w:pos="142"/>
        </w:tabs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2170" w:tblpY="-11"/>
        <w:tblW w:w="246" w:type="dxa"/>
        <w:tblLayout w:type="fixed"/>
        <w:tblLook w:val="04A0" w:firstRow="1" w:lastRow="0" w:firstColumn="1" w:lastColumn="0" w:noHBand="0" w:noVBand="1"/>
      </w:tblPr>
      <w:tblGrid>
        <w:gridCol w:w="246"/>
      </w:tblGrid>
      <w:tr w:rsidR="000403F0" w14:paraId="0109884F" w14:textId="77777777">
        <w:trPr>
          <w:trHeight w:val="287"/>
        </w:trPr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C9268" w14:textId="77777777" w:rsidR="000403F0" w:rsidRDefault="000403F0">
            <w:pPr>
              <w:tabs>
                <w:tab w:val="left" w:pos="142"/>
              </w:tabs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5BF0129" w14:textId="77777777" w:rsidR="000403F0" w:rsidRDefault="00000000">
      <w:pPr>
        <w:widowControl/>
        <w:tabs>
          <w:tab w:val="left" w:pos="142"/>
        </w:tabs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6B9C6027" w14:textId="77777777" w:rsidR="000403F0" w:rsidRDefault="000403F0">
      <w:pPr>
        <w:widowControl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6921B0CD" w14:textId="77777777" w:rsidR="000403F0" w:rsidRDefault="00000000">
      <w:pPr>
        <w:widowControl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(w przypadku zaznaczenia „TAK” należy dodatkowo wypełnić oświadczenie o wielkości gospodarstwa rolnego wnioskodawcy lub członka/członków jego gospodarstwa domowego zawarte w części IV wniosku)</w:t>
      </w:r>
    </w:p>
    <w:p w14:paraId="4C889365" w14:textId="77777777" w:rsidR="000403F0" w:rsidRDefault="000403F0">
      <w:pPr>
        <w:pStyle w:val="Akapitzlist"/>
        <w:widowControl/>
        <w:tabs>
          <w:tab w:val="left" w:pos="142"/>
        </w:tabs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p w14:paraId="2E8B6B40" w14:textId="77777777" w:rsidR="000403F0" w:rsidRDefault="00000000">
      <w:pPr>
        <w:pStyle w:val="Akapitzlist"/>
        <w:widowControl/>
        <w:spacing w:after="60" w:line="264" w:lineRule="auto"/>
        <w:ind w:left="426" w:right="-426" w:hanging="284"/>
        <w:contextualSpacing w:val="0"/>
        <w:jc w:val="both"/>
        <w:rPr>
          <w:rFonts w:eastAsia="Arial" w:cs="Times New Roman"/>
          <w:strike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14)</w:t>
      </w:r>
      <w:r>
        <w:rPr>
          <w:rFonts w:eastAsia="Arial" w:cs="Times New Roman"/>
          <w:color w:val="000000"/>
          <w:sz w:val="18"/>
          <w:szCs w:val="22"/>
        </w:rPr>
        <w:tab/>
        <w:t xml:space="preserve">Zgodnie z art. 2 ust. 1 ustawy z dnia 23 maja 2024 r. o bonie energetycznym oraz o zmianie niektórych ustaw w celu ograniczenia cen energii elektrycznej, gazu ziemnego i ciepła systemowego (Dz. U. z 2024 r. poz. 859) wysokość przeciętnego miesięcznego dochodu jest ustalana na podstawie dochodów osiągniętych w 2023 r. </w:t>
      </w:r>
    </w:p>
    <w:p w14:paraId="359E3CC2" w14:textId="77777777" w:rsidR="000403F0" w:rsidRDefault="000403F0">
      <w:pPr>
        <w:pStyle w:val="Akapitzlist"/>
        <w:widowControl/>
        <w:tabs>
          <w:tab w:val="left" w:pos="142"/>
        </w:tabs>
        <w:spacing w:after="60" w:line="264" w:lineRule="auto"/>
        <w:ind w:right="-426"/>
        <w:contextualSpacing w:val="0"/>
        <w:jc w:val="both"/>
        <w:rPr>
          <w:rFonts w:eastAsia="Arial" w:cs="Times New Roman"/>
          <w:strike/>
          <w:color w:val="000000"/>
          <w:sz w:val="18"/>
          <w:szCs w:val="18"/>
        </w:rPr>
      </w:pPr>
    </w:p>
    <w:p w14:paraId="128DB565" w14:textId="77777777" w:rsidR="000403F0" w:rsidRDefault="00000000">
      <w:pPr>
        <w:widowControl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br w:type="page"/>
      </w:r>
    </w:p>
    <w:p w14:paraId="6174B224" w14:textId="77777777" w:rsidR="000403F0" w:rsidRDefault="00000000">
      <w:pPr>
        <w:widowControl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</w:p>
    <w:p w14:paraId="54E2EFBC" w14:textId="77777777" w:rsidR="000403F0" w:rsidRDefault="000403F0">
      <w:pPr>
        <w:widowControl/>
        <w:spacing w:after="60" w:line="264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113E547" w14:textId="77777777" w:rsidR="000403F0" w:rsidRDefault="00000000">
      <w:pPr>
        <w:widowControl/>
        <w:spacing w:after="60" w:line="264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134F9070" w14:textId="77777777" w:rsidR="000403F0" w:rsidRDefault="00000000">
      <w:pPr>
        <w:widowControl/>
        <w:spacing w:after="60" w:line="264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6E64E2A4" w14:textId="77777777" w:rsidR="000403F0" w:rsidRDefault="00000000">
      <w:pPr>
        <w:widowControl/>
        <w:spacing w:before="120" w:after="60" w:line="264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2F579222" w14:textId="77777777" w:rsidR="000403F0" w:rsidRDefault="00000000">
      <w:pPr>
        <w:widowControl/>
        <w:spacing w:after="60" w:line="264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– osoby wymienione w części I w pkt 2 wniosku są członkami mojego gospodarstwa domowego, </w:t>
      </w:r>
    </w:p>
    <w:p w14:paraId="4D8DF333" w14:textId="77777777" w:rsidR="000403F0" w:rsidRDefault="00000000">
      <w:pPr>
        <w:widowControl/>
        <w:spacing w:after="60" w:line="264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– wszystkie podane we wniosku dane są zgodne z prawdą. </w:t>
      </w:r>
    </w:p>
    <w:p w14:paraId="59B7C4FE" w14:textId="77777777" w:rsidR="000403F0" w:rsidRDefault="00000000">
      <w:pPr>
        <w:widowControl/>
        <w:tabs>
          <w:tab w:val="left" w:pos="142"/>
        </w:tabs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7A0D1977" w14:textId="77777777" w:rsidR="000403F0" w:rsidRDefault="00000000">
      <w:pPr>
        <w:widowControl/>
        <w:tabs>
          <w:tab w:val="center" w:pos="5606"/>
          <w:tab w:val="center" w:pos="10632"/>
        </w:tabs>
        <w:spacing w:after="60" w:line="264" w:lineRule="auto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bCs/>
          <w:color w:val="000000"/>
          <w:sz w:val="22"/>
          <w:szCs w:val="22"/>
        </w:rPr>
        <w:t>1)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6396D839" w14:textId="77777777" w:rsidR="000403F0" w:rsidRDefault="00000000">
      <w:pPr>
        <w:widowControl/>
        <w:tabs>
          <w:tab w:val="left" w:pos="142"/>
        </w:tabs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CF1F56C" w14:textId="77777777" w:rsidR="000403F0" w:rsidRDefault="00000000">
      <w:pPr>
        <w:widowControl/>
        <w:tabs>
          <w:tab w:val="left" w:pos="142"/>
        </w:tabs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59610D98" w14:textId="77777777" w:rsidR="000403F0" w:rsidRDefault="000403F0">
      <w:pPr>
        <w:widowControl/>
        <w:tabs>
          <w:tab w:val="left" w:pos="142"/>
        </w:tabs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7B53667E" w14:textId="77777777" w:rsidR="000403F0" w:rsidRDefault="000403F0">
      <w:pPr>
        <w:widowControl/>
        <w:tabs>
          <w:tab w:val="left" w:pos="142"/>
        </w:tabs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498FEDA7" w14:textId="77777777" w:rsidR="000403F0" w:rsidRDefault="00000000">
      <w:pPr>
        <w:widowControl/>
        <w:spacing w:after="60" w:line="264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i/>
          <w:color w:val="000000"/>
          <w:sz w:val="22"/>
          <w:szCs w:val="22"/>
        </w:rPr>
        <w:t>Jestem świadomy odpowiedzialności karnej za złożenie fałszywego oświadczenia wynikającej z art. 233 § 6 ustawy z dnia 6 czerwca 1997 r. – Kodeks karny</w:t>
      </w:r>
    </w:p>
    <w:p w14:paraId="319CFF81" w14:textId="77777777" w:rsidR="000403F0" w:rsidRDefault="000403F0">
      <w:pPr>
        <w:widowControl/>
        <w:tabs>
          <w:tab w:val="left" w:pos="142"/>
        </w:tabs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F02B78D" w14:textId="77777777" w:rsidR="000403F0" w:rsidRDefault="000403F0">
      <w:pPr>
        <w:widowControl/>
        <w:tabs>
          <w:tab w:val="left" w:pos="142"/>
        </w:tabs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56488532" w14:textId="77777777" w:rsidR="000403F0" w:rsidRDefault="00000000">
      <w:pPr>
        <w:widowControl/>
        <w:tabs>
          <w:tab w:val="left" w:pos="142"/>
        </w:tabs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</w:t>
      </w:r>
      <w:r>
        <w:rPr>
          <w:rFonts w:eastAsia="Arial" w:cs="Times New Roman"/>
          <w:color w:val="000000"/>
          <w:sz w:val="22"/>
          <w:szCs w:val="22"/>
        </w:rPr>
        <w:tab/>
      </w:r>
      <w:r>
        <w:rPr>
          <w:rFonts w:eastAsia="Arial" w:cs="Times New Roman"/>
          <w:color w:val="000000"/>
          <w:sz w:val="22"/>
          <w:szCs w:val="22"/>
        </w:rPr>
        <w:tab/>
      </w:r>
      <w:r>
        <w:rPr>
          <w:rFonts w:eastAsia="Arial" w:cs="Times New Roman"/>
          <w:color w:val="000000"/>
          <w:sz w:val="22"/>
          <w:szCs w:val="22"/>
        </w:rPr>
        <w:tab/>
        <w:t>……………………</w:t>
      </w:r>
      <w:r>
        <w:rPr>
          <w:rFonts w:eastAsia="Arial" w:cs="Times New Roman"/>
          <w:color w:val="000000"/>
          <w:sz w:val="22"/>
          <w:szCs w:val="22"/>
        </w:rPr>
        <w:tab/>
      </w:r>
      <w:r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372ABB70" w14:textId="77777777" w:rsidR="000403F0" w:rsidRDefault="00000000">
      <w:pPr>
        <w:widowControl/>
        <w:tabs>
          <w:tab w:val="left" w:pos="142"/>
        </w:tabs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(miejscowość)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>-mm-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(podpis wnioskodawcy)</w:t>
      </w:r>
    </w:p>
    <w:p w14:paraId="7D657D38" w14:textId="77777777" w:rsidR="000403F0" w:rsidRDefault="000403F0">
      <w:pPr>
        <w:widowControl/>
        <w:tabs>
          <w:tab w:val="left" w:pos="142"/>
        </w:tabs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3981BCC3" w14:textId="77777777" w:rsidR="000403F0" w:rsidRDefault="000403F0">
      <w:pPr>
        <w:spacing w:after="60" w:line="264" w:lineRule="auto"/>
        <w:rPr>
          <w:rStyle w:val="IGindeksgrny"/>
        </w:rPr>
      </w:pPr>
    </w:p>
    <w:p w14:paraId="41336293" w14:textId="77777777" w:rsidR="000403F0" w:rsidRDefault="000403F0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6B598428" w14:textId="77777777" w:rsidR="000403F0" w:rsidRDefault="000403F0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642FDBCE" w14:textId="77777777" w:rsidR="000403F0" w:rsidRDefault="00000000">
      <w:pPr>
        <w:widowControl/>
        <w:spacing w:after="60" w:line="264" w:lineRule="auto"/>
        <w:rPr>
          <w:rStyle w:val="Ppogrubienie"/>
        </w:rPr>
      </w:pPr>
      <w:r>
        <w:br w:type="page"/>
      </w:r>
    </w:p>
    <w:p w14:paraId="1B104F9F" w14:textId="77777777" w:rsidR="000403F0" w:rsidRDefault="00000000">
      <w:pPr>
        <w:widowControl/>
        <w:tabs>
          <w:tab w:val="left" w:pos="142"/>
        </w:tabs>
        <w:spacing w:after="60" w:line="264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5BCB3BCF" w14:textId="77777777" w:rsidR="000403F0" w:rsidRDefault="000403F0">
      <w:pPr>
        <w:widowControl/>
        <w:tabs>
          <w:tab w:val="left" w:pos="142"/>
        </w:tabs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1EC2651E" w14:textId="77777777" w:rsidR="000403F0" w:rsidRDefault="000403F0">
      <w:pPr>
        <w:widowControl/>
        <w:spacing w:after="60" w:line="264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22ADFF79" w14:textId="77777777" w:rsidR="000403F0" w:rsidRDefault="00000000">
      <w:pPr>
        <w:keepNext/>
        <w:keepLines/>
        <w:widowControl/>
        <w:spacing w:after="60" w:line="264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 xml:space="preserve">OŚWIADCZENIE WNIOSKODAWCY O JEGO DOCHODACH </w:t>
      </w:r>
    </w:p>
    <w:p w14:paraId="082E9B0E" w14:textId="77777777" w:rsidR="000403F0" w:rsidRDefault="00000000">
      <w:pPr>
        <w:keepNext/>
        <w:keepLines/>
        <w:widowControl/>
        <w:spacing w:after="60" w:line="264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LUB DOCHODACH CZŁONKA GOSPODARSTWA DOMOWEGO INNYCH NIŻ DOCHODY PODLEGAJĄCE OPODATKOWANIU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 W ART. 27, ART. 30B, ART. 30C, ART. 30E I ART. 30F USTAWY Z DNIA 26 LIPCA 1991 R. O PODATKU DOCHODOWYM OD OSÓB FIZYCZNYCH</w:t>
      </w:r>
    </w:p>
    <w:p w14:paraId="7EFF103E" w14:textId="77777777" w:rsidR="000403F0" w:rsidRDefault="000403F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1A1F2884" w14:textId="77777777" w:rsidR="000403F0" w:rsidRDefault="00000000">
      <w:pPr>
        <w:widowControl/>
        <w:spacing w:after="60" w:line="264" w:lineRule="auto"/>
        <w:rPr>
          <w:rFonts w:eastAsia="Arial" w:cs="Times New Roman"/>
          <w:b/>
          <w:bCs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38620B86" w14:textId="77777777" w:rsidR="000403F0" w:rsidRDefault="00000000">
      <w:pPr>
        <w:widowControl/>
        <w:tabs>
          <w:tab w:val="left" w:pos="142"/>
        </w:tabs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bookmarkStart w:id="9" w:name="_Hlk94774913"/>
      <w:r>
        <w:rPr>
          <w:rFonts w:eastAsia="Arial" w:cs="Times New Roman"/>
          <w:color w:val="000000"/>
          <w:sz w:val="18"/>
          <w:szCs w:val="18"/>
        </w:rPr>
        <w:t xml:space="preserve">* Dla każdego członka gospodarstwa domowego, który osiąga takie dochody, należy wypełnić odrębne oświadczenie. </w:t>
      </w:r>
      <w:bookmarkEnd w:id="9"/>
    </w:p>
    <w:p w14:paraId="2460D6AB" w14:textId="77777777" w:rsidR="000403F0" w:rsidRDefault="000403F0">
      <w:pPr>
        <w:widowControl/>
        <w:tabs>
          <w:tab w:val="left" w:pos="142"/>
        </w:tabs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3218206F" w14:textId="77777777" w:rsidR="000403F0" w:rsidRDefault="0000000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(imiona)</w:t>
      </w:r>
    </w:p>
    <w:p w14:paraId="62A112A5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bookmarkStart w:id="10" w:name="_Hlk51944056"/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  <w:bookmarkEnd w:id="10"/>
    </w:p>
    <w:p w14:paraId="5855395A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588623BC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D15CEAC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2"/>
          <w:szCs w:val="22"/>
        </w:rPr>
        <w:tab/>
      </w:r>
      <w:r>
        <w:rPr>
          <w:rFonts w:eastAsia="Arial" w:cs="Times New Roman"/>
          <w:color w:val="000000"/>
          <w:sz w:val="22"/>
          <w:szCs w:val="22"/>
        </w:rPr>
        <w:tab/>
      </w:r>
      <w:r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2704" w:type="dxa"/>
        <w:tblLayout w:type="fixed"/>
        <w:tblLook w:val="04A0" w:firstRow="1" w:lastRow="0" w:firstColumn="1" w:lastColumn="0" w:noHBand="0" w:noVBand="1"/>
      </w:tblPr>
      <w:tblGrid>
        <w:gridCol w:w="246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 w:rsidR="000403F0" w14:paraId="4C75D82E" w14:textId="77777777">
        <w:trPr>
          <w:trHeight w:val="359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65B20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2AEC5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794BB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1A99E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4EA84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594CE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A8E49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14C20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25E03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D72A2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366A7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FF32970" w14:textId="77777777" w:rsidR="000403F0" w:rsidRDefault="000403F0">
      <w:pPr>
        <w:widowControl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0E898788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15)</w:t>
      </w:r>
    </w:p>
    <w:p w14:paraId="4D2117B7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997A0E0" w14:textId="77777777" w:rsidR="000403F0" w:rsidRDefault="00000000">
      <w:pPr>
        <w:widowControl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15)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ma numeru PESEL.</w:t>
      </w:r>
    </w:p>
    <w:p w14:paraId="1903593D" w14:textId="77777777" w:rsidR="000403F0" w:rsidRDefault="0000000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  <w:t xml:space="preserve">         </w:t>
      </w:r>
    </w:p>
    <w:p w14:paraId="308344EA" w14:textId="77777777" w:rsidR="000403F0" w:rsidRDefault="0000000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Oświadczam, że w roku 2023</w:t>
      </w:r>
      <w:r>
        <w:rPr>
          <w:rFonts w:eastAsia="Arial" w:cs="Times New Roman"/>
          <w:color w:val="000000"/>
          <w:sz w:val="20"/>
          <w:vertAlign w:val="superscript"/>
        </w:rPr>
        <w:t xml:space="preserve">16) </w:t>
      </w:r>
      <w:r>
        <w:rPr>
          <w:rFonts w:eastAsia="Arial" w:cs="Times New Roman"/>
          <w:color w:val="000000"/>
          <w:sz w:val="20"/>
        </w:rPr>
        <w:t>osiągnęłam(-</w:t>
      </w:r>
      <w:proofErr w:type="spellStart"/>
      <w:r>
        <w:rPr>
          <w:rFonts w:eastAsia="Arial" w:cs="Times New Roman"/>
          <w:color w:val="000000"/>
          <w:sz w:val="20"/>
        </w:rPr>
        <w:t>nąłem</w:t>
      </w:r>
      <w:proofErr w:type="spellEnd"/>
      <w:r>
        <w:rPr>
          <w:rFonts w:eastAsia="Arial" w:cs="Times New Roman"/>
          <w:color w:val="000000"/>
          <w:sz w:val="20"/>
        </w:rPr>
        <w:t>) / wyżej wymieniony członek mojego gospodarstwa domowego osiągnął* dochód w wysokości: …………………………………………………………….…… zł z tytułu</w:t>
      </w:r>
      <w:r>
        <w:rPr>
          <w:rFonts w:eastAsia="Arial" w:cs="Times New Roman"/>
          <w:color w:val="000000"/>
          <w:sz w:val="20"/>
          <w:vertAlign w:val="superscript"/>
        </w:rPr>
        <w:t>17)</w:t>
      </w:r>
      <w:r>
        <w:rPr>
          <w:rFonts w:eastAsia="Arial" w:cs="Times New Roman"/>
          <w:color w:val="000000"/>
          <w:sz w:val="20"/>
        </w:rPr>
        <w:t>:</w:t>
      </w:r>
    </w:p>
    <w:tbl>
      <w:tblPr>
        <w:tblpPr w:leftFromText="141" w:rightFromText="141" w:vertAnchor="text" w:horzAnchor="page" w:tblpX="7155" w:tblpY="75"/>
        <w:tblW w:w="2783" w:type="dxa"/>
        <w:tblLayout w:type="fixed"/>
        <w:tblLook w:val="04A0" w:firstRow="1" w:lastRow="0" w:firstColumn="1" w:lastColumn="0" w:noHBand="0" w:noVBand="1"/>
      </w:tblPr>
      <w:tblGrid>
        <w:gridCol w:w="2783"/>
      </w:tblGrid>
      <w:tr w:rsidR="000403F0" w14:paraId="5281F46E" w14:textId="77777777">
        <w:trPr>
          <w:trHeight w:val="416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790FC" w14:textId="77777777" w:rsidR="000403F0" w:rsidRDefault="00000000">
            <w:pPr>
              <w:tabs>
                <w:tab w:val="left" w:pos="142"/>
              </w:tabs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204_kopia_1_kopia_1_kopia_1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  <w:bookmarkEnd w:id="11"/>
          </w:p>
        </w:tc>
      </w:tr>
    </w:tbl>
    <w:p w14:paraId="5E8AF47A" w14:textId="77777777" w:rsidR="000403F0" w:rsidRDefault="00000000">
      <w:pPr>
        <w:widowControl/>
        <w:spacing w:after="60" w:line="264" w:lineRule="auto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13D1E854" w14:textId="77777777" w:rsidR="000403F0" w:rsidRDefault="00000000">
      <w:pPr>
        <w:widowControl/>
        <w:numPr>
          <w:ilvl w:val="0"/>
          <w:numId w:val="9"/>
        </w:numPr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76CAA997" w14:textId="77777777" w:rsidR="000403F0" w:rsidRDefault="0000000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5" w:tblpY="75"/>
        <w:tblW w:w="2783" w:type="dxa"/>
        <w:tblLayout w:type="fixed"/>
        <w:tblLook w:val="04A0" w:firstRow="1" w:lastRow="0" w:firstColumn="1" w:lastColumn="0" w:noHBand="0" w:noVBand="1"/>
      </w:tblPr>
      <w:tblGrid>
        <w:gridCol w:w="2783"/>
      </w:tblGrid>
      <w:tr w:rsidR="000403F0" w14:paraId="3BCFFEF0" w14:textId="77777777">
        <w:trPr>
          <w:trHeight w:val="416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90635" w14:textId="77777777" w:rsidR="000403F0" w:rsidRDefault="00000000">
            <w:pPr>
              <w:tabs>
                <w:tab w:val="left" w:pos="142"/>
              </w:tabs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323_kopia_1_kopia_1_kopia_1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  <w:bookmarkEnd w:id="12"/>
          </w:p>
        </w:tc>
      </w:tr>
    </w:tbl>
    <w:p w14:paraId="3574154E" w14:textId="77777777" w:rsidR="000403F0" w:rsidRDefault="000403F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41621C31" w14:textId="77777777" w:rsidR="000403F0" w:rsidRDefault="00000000">
      <w:pPr>
        <w:widowControl/>
        <w:numPr>
          <w:ilvl w:val="0"/>
          <w:numId w:val="9"/>
        </w:numPr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bookmarkStart w:id="13" w:name="_Hlk51937304"/>
      <w:r>
        <w:rPr>
          <w:rFonts w:eastAsia="Arial" w:cs="Times New Roman"/>
          <w:color w:val="000000"/>
          <w:sz w:val="20"/>
        </w:rPr>
        <w:t>-----------------------------------------------------------------------  zł,</w:t>
      </w:r>
      <w:bookmarkEnd w:id="13"/>
    </w:p>
    <w:p w14:paraId="6BE048E2" w14:textId="77777777" w:rsidR="000403F0" w:rsidRDefault="0000000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bookmarkStart w:id="14" w:name="_Hlk51937360"/>
      <w:r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pPr w:leftFromText="141" w:rightFromText="141" w:vertAnchor="text" w:horzAnchor="page" w:tblpX="7155" w:tblpY="75"/>
        <w:tblW w:w="2783" w:type="dxa"/>
        <w:tblLayout w:type="fixed"/>
        <w:tblLook w:val="04A0" w:firstRow="1" w:lastRow="0" w:firstColumn="1" w:lastColumn="0" w:noHBand="0" w:noVBand="1"/>
      </w:tblPr>
      <w:tblGrid>
        <w:gridCol w:w="2783"/>
      </w:tblGrid>
      <w:tr w:rsidR="000403F0" w14:paraId="6D4B9300" w14:textId="77777777">
        <w:trPr>
          <w:trHeight w:val="416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8F213" w14:textId="77777777" w:rsidR="000403F0" w:rsidRDefault="00000000">
            <w:pPr>
              <w:tabs>
                <w:tab w:val="left" w:pos="142"/>
              </w:tabs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5" w:name="_Hlk51937410_kopia_1_kopia_1_kopia_1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  <w:bookmarkEnd w:id="15"/>
          </w:p>
        </w:tc>
      </w:tr>
    </w:tbl>
    <w:p w14:paraId="07534783" w14:textId="77777777" w:rsidR="000403F0" w:rsidRDefault="000403F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20EB1E45" w14:textId="77777777" w:rsidR="000403F0" w:rsidRDefault="00000000">
      <w:pPr>
        <w:widowControl/>
        <w:numPr>
          <w:ilvl w:val="0"/>
          <w:numId w:val="9"/>
        </w:numPr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bookmarkStart w:id="16" w:name="_Hlk51937392"/>
      <w:bookmarkEnd w:id="16"/>
      <w:r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76F500F3" w14:textId="77777777" w:rsidR="000403F0" w:rsidRDefault="00000000">
      <w:pPr>
        <w:widowControl/>
        <w:tabs>
          <w:tab w:val="left" w:pos="142"/>
        </w:tabs>
        <w:spacing w:after="60" w:line="264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392_kopia_1"/>
      <w:bookmarkStart w:id="18" w:name="_Hlk51937432"/>
      <w:bookmarkEnd w:id="17"/>
      <w:bookmarkEnd w:id="18"/>
      <w:r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5" w:tblpY="75"/>
        <w:tblW w:w="2783" w:type="dxa"/>
        <w:tblLayout w:type="fixed"/>
        <w:tblLook w:val="04A0" w:firstRow="1" w:lastRow="0" w:firstColumn="1" w:lastColumn="0" w:noHBand="0" w:noVBand="1"/>
      </w:tblPr>
      <w:tblGrid>
        <w:gridCol w:w="2783"/>
      </w:tblGrid>
      <w:tr w:rsidR="000403F0" w14:paraId="16AD9F25" w14:textId="77777777">
        <w:trPr>
          <w:trHeight w:val="416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259D9" w14:textId="77777777" w:rsidR="000403F0" w:rsidRDefault="00000000">
            <w:pPr>
              <w:tabs>
                <w:tab w:val="left" w:pos="142"/>
              </w:tabs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9" w:name="_Hlk51937503_kopia_1_kopia_1_kopia_1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  <w:bookmarkEnd w:id="19"/>
          </w:p>
        </w:tc>
      </w:tr>
    </w:tbl>
    <w:p w14:paraId="1DBF0298" w14:textId="77777777" w:rsidR="000403F0" w:rsidRDefault="000403F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bookmarkStart w:id="20" w:name="_Hlk51937432_kopia_1"/>
      <w:bookmarkEnd w:id="20"/>
    </w:p>
    <w:p w14:paraId="43D344E1" w14:textId="77777777" w:rsidR="000403F0" w:rsidRDefault="00000000">
      <w:pPr>
        <w:widowControl/>
        <w:numPr>
          <w:ilvl w:val="0"/>
          <w:numId w:val="9"/>
        </w:numPr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1B064667" w14:textId="77777777" w:rsidR="000403F0" w:rsidRDefault="00000000">
      <w:pPr>
        <w:widowControl/>
        <w:tabs>
          <w:tab w:val="left" w:pos="142"/>
        </w:tabs>
        <w:spacing w:after="60" w:line="264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15"/>
          <w:szCs w:val="15"/>
        </w:rPr>
        <w:tab/>
      </w:r>
      <w:r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pPr w:leftFromText="141" w:rightFromText="141" w:vertAnchor="text" w:horzAnchor="page" w:tblpX="7155" w:tblpY="75"/>
        <w:tblW w:w="2783" w:type="dxa"/>
        <w:tblLayout w:type="fixed"/>
        <w:tblLook w:val="04A0" w:firstRow="1" w:lastRow="0" w:firstColumn="1" w:lastColumn="0" w:noHBand="0" w:noVBand="1"/>
      </w:tblPr>
      <w:tblGrid>
        <w:gridCol w:w="2783"/>
      </w:tblGrid>
      <w:tr w:rsidR="000403F0" w14:paraId="3991FEE0" w14:textId="77777777">
        <w:trPr>
          <w:trHeight w:val="416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7AF03" w14:textId="77777777" w:rsidR="000403F0" w:rsidRDefault="00000000">
            <w:pPr>
              <w:tabs>
                <w:tab w:val="left" w:pos="142"/>
              </w:tabs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30EBA9B9" w14:textId="77777777" w:rsidR="000403F0" w:rsidRDefault="000403F0">
      <w:pPr>
        <w:widowControl/>
        <w:tabs>
          <w:tab w:val="left" w:pos="142"/>
        </w:tabs>
        <w:spacing w:after="60" w:line="264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5BDAE995" w14:textId="77777777" w:rsidR="000403F0" w:rsidRDefault="00000000">
      <w:pPr>
        <w:widowControl/>
        <w:numPr>
          <w:ilvl w:val="0"/>
          <w:numId w:val="9"/>
        </w:numPr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----------------------------------------------------------------------- zł.</w:t>
      </w:r>
    </w:p>
    <w:p w14:paraId="783FEEFD" w14:textId="77777777" w:rsidR="000403F0" w:rsidRDefault="00000000">
      <w:pPr>
        <w:widowControl/>
        <w:tabs>
          <w:tab w:val="left" w:pos="142"/>
        </w:tabs>
        <w:spacing w:after="60" w:line="264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15"/>
          <w:szCs w:val="15"/>
        </w:rPr>
        <w:tab/>
      </w:r>
      <w:r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47C05566" w14:textId="77777777" w:rsidR="000403F0" w:rsidRDefault="000403F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</w:p>
    <w:p w14:paraId="3898FCB4" w14:textId="77777777" w:rsidR="000403F0" w:rsidRDefault="0000000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* Niepotrzebne skreślić.</w:t>
      </w:r>
    </w:p>
    <w:p w14:paraId="60234647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16)</w:t>
      </w:r>
      <w:r>
        <w:rPr>
          <w:rFonts w:eastAsia="Arial" w:cs="Times New Roman"/>
          <w:color w:val="000000"/>
          <w:sz w:val="18"/>
          <w:szCs w:val="22"/>
        </w:rPr>
        <w:tab/>
        <w:t xml:space="preserve">Zgodnie z art. 2 ust. 1 ustawy z dnia 23 maja 2024 r. o bonie energetycznym oraz o zmianie niektórych ustaw w celu ograniczenia cen energii elektrycznej, gazu ziemnego i ciepła systemowego (Dz. U. z 2024 r. poz. 859) wysokość przeciętnego miesięcznego dochodu jest ustalana na podstawie dochodów osiągniętych w 2023 r. </w:t>
      </w:r>
    </w:p>
    <w:p w14:paraId="444BF72C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lastRenderedPageBreak/>
        <w:t>17)</w:t>
      </w:r>
      <w:r>
        <w:rPr>
          <w:rFonts w:eastAsia="Arial" w:cs="Times New Roman"/>
          <w:color w:val="000000"/>
          <w:sz w:val="20"/>
          <w:vertAlign w:val="superscript"/>
        </w:rPr>
        <w:tab/>
      </w:r>
      <w:r>
        <w:rPr>
          <w:rFonts w:eastAsia="Arial" w:cs="Times New Roman"/>
          <w:color w:val="000000"/>
          <w:sz w:val="18"/>
          <w:szCs w:val="18"/>
        </w:rPr>
        <w:t>W oświadczeniu należy wpisać następujące rodzaje dochodów, które zgodnie z art. 3 pkt 1 lit. c ustawy z dnia 28 listopada 2003 r. o świadczeniach rodzinnych (Dz.U. 2024 poz. 323) nie podlegają opodatkowaniu podatkiem dochodowym od osób fizycznych:</w:t>
      </w:r>
    </w:p>
    <w:p w14:paraId="3156239C" w14:textId="77777777" w:rsidR="000403F0" w:rsidRDefault="00000000">
      <w:pPr>
        <w:widowControl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a)</w:t>
      </w:r>
      <w:r>
        <w:rPr>
          <w:rFonts w:eastAsia="Arial" w:cs="Times New Roman"/>
          <w:color w:val="000000"/>
          <w:sz w:val="18"/>
          <w:szCs w:val="18"/>
        </w:rPr>
        <w:tab/>
        <w:t xml:space="preserve">renty określone w przepisach o zaopatrzeniu inwalidów wojennych i wojskowych oraz ich rodzin, </w:t>
      </w:r>
    </w:p>
    <w:p w14:paraId="50A0DC3B" w14:textId="77777777" w:rsidR="000403F0" w:rsidRDefault="00000000">
      <w:pPr>
        <w:widowControl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b)</w:t>
      </w:r>
      <w:r>
        <w:rPr>
          <w:rFonts w:eastAsia="Arial" w:cs="Times New Roman"/>
          <w:color w:val="000000"/>
          <w:sz w:val="18"/>
          <w:szCs w:val="18"/>
        </w:rPr>
        <w:tab/>
      </w:r>
      <w:r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462DA4FD" w14:textId="77777777" w:rsidR="000403F0" w:rsidRDefault="00000000">
      <w:pPr>
        <w:widowControl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c)</w:t>
      </w:r>
      <w:r>
        <w:rPr>
          <w:rFonts w:eastAsia="Arial" w:cs="Times New Roman"/>
          <w:color w:val="000000"/>
          <w:sz w:val="18"/>
          <w:szCs w:val="18"/>
        </w:rPr>
        <w:tab/>
        <w:t xml:space="preserve">świadczenie pieniężne, dodatek kompensacyjny oraz ryczałt energetyczny określone w przepisach o świadczeniu pieniężnym i uprawnieniach przysługujących żołnierzom zastępczej służby wojskowej przymusowo zatrudnianym w kopalniach węgla, kamieniołomach, zakładach rud uranu i batalionach budowlanych, </w:t>
      </w:r>
    </w:p>
    <w:p w14:paraId="601F6AC8" w14:textId="77777777" w:rsidR="000403F0" w:rsidRDefault="00000000">
      <w:pPr>
        <w:widowControl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d)</w:t>
      </w:r>
      <w:r>
        <w:rPr>
          <w:rFonts w:eastAsia="Arial" w:cs="Times New Roman"/>
          <w:color w:val="000000"/>
          <w:sz w:val="18"/>
          <w:szCs w:val="18"/>
        </w:rPr>
        <w:tab/>
        <w:t xml:space="preserve">dodatek kombatancki, ryczałt energetyczny i dodatek kompensacyjny określone w przepisach o kombatantach oraz niektórych osobach będących ofiarami represji wojennych i okresu powojennego, </w:t>
      </w:r>
    </w:p>
    <w:p w14:paraId="30505193" w14:textId="77777777" w:rsidR="000403F0" w:rsidRDefault="00000000">
      <w:pPr>
        <w:widowControl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e)</w:t>
      </w:r>
      <w:r>
        <w:rPr>
          <w:rFonts w:eastAsia="Arial" w:cs="Times New Roman"/>
          <w:color w:val="000000"/>
          <w:sz w:val="18"/>
          <w:szCs w:val="18"/>
        </w:rPr>
        <w:tab/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45642DB" w14:textId="77777777" w:rsidR="000403F0" w:rsidRDefault="00000000">
      <w:pPr>
        <w:widowControl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f)</w:t>
      </w:r>
      <w:r>
        <w:rPr>
          <w:rFonts w:eastAsia="Arial" w:cs="Times New Roman"/>
          <w:color w:val="000000"/>
          <w:sz w:val="18"/>
          <w:szCs w:val="18"/>
        </w:rPr>
        <w:tab/>
        <w:t xml:space="preserve">ryczałt energetyczny, emerytury i renty otrzymywane przez osoby, które utraciły wzrok w wyniku działań wojennych w latach 1939–1945 lub eksplozji pozostałych po tej wojnie niewypałów i niewybuchów, </w:t>
      </w:r>
    </w:p>
    <w:p w14:paraId="4C4F85DA" w14:textId="77777777" w:rsidR="000403F0" w:rsidRDefault="00000000">
      <w:pPr>
        <w:widowControl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g)</w:t>
      </w:r>
      <w:r>
        <w:rPr>
          <w:rFonts w:eastAsia="Arial" w:cs="Times New Roman"/>
          <w:color w:val="000000"/>
          <w:sz w:val="18"/>
          <w:szCs w:val="18"/>
        </w:rPr>
        <w:tab/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1939–1945, otrzymywane z zagranicy, </w:t>
      </w:r>
    </w:p>
    <w:p w14:paraId="21CEE22D" w14:textId="77777777" w:rsidR="000403F0" w:rsidRDefault="00000000">
      <w:pPr>
        <w:widowControl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h)</w:t>
      </w:r>
      <w:r>
        <w:rPr>
          <w:rFonts w:eastAsia="Arial" w:cs="Times New Roman"/>
          <w:color w:val="000000"/>
          <w:sz w:val="18"/>
          <w:szCs w:val="18"/>
        </w:rPr>
        <w:tab/>
        <w:t xml:space="preserve">zasiłki chorobowe określone w przepisach o ubezpieczeniu społecznym rolników oraz w przepisach o systemie ubezpieczeń społecznych, </w:t>
      </w:r>
    </w:p>
    <w:p w14:paraId="18C793FE" w14:textId="77777777" w:rsidR="000403F0" w:rsidRDefault="00000000">
      <w:pPr>
        <w:widowControl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i)</w:t>
      </w:r>
      <w:r>
        <w:rPr>
          <w:rFonts w:eastAsia="Arial" w:cs="Times New Roman"/>
          <w:color w:val="000000"/>
          <w:sz w:val="18"/>
          <w:szCs w:val="18"/>
        </w:rPr>
        <w:tab/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również w przypadkach gdy przekazanie tych środków jest dokonywane za pośrednictwem podmiotu upoważnionego do rozdzielania środków bezzwrotnej pomocy zagranicznej na rzecz podmiotów, którym służyć ma ta pomoc, </w:t>
      </w:r>
    </w:p>
    <w:p w14:paraId="3B85413A" w14:textId="77777777" w:rsidR="000403F0" w:rsidRDefault="00000000">
      <w:pPr>
        <w:widowControl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j)</w:t>
      </w:r>
      <w:r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(Dz. U. z 2023 r. poz. 1465), </w:t>
      </w:r>
    </w:p>
    <w:p w14:paraId="022432A1" w14:textId="77777777" w:rsidR="000403F0" w:rsidRDefault="00000000">
      <w:pPr>
        <w:widowControl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k)</w:t>
      </w:r>
      <w:r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41B6F4D3" w14:textId="77777777" w:rsidR="000403F0" w:rsidRDefault="00000000">
      <w:pPr>
        <w:widowControl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l)</w:t>
      </w:r>
      <w:r>
        <w:rPr>
          <w:rFonts w:eastAsia="Arial" w:cs="Times New Roman"/>
          <w:color w:val="000000"/>
          <w:sz w:val="18"/>
          <w:szCs w:val="18"/>
        </w:rPr>
        <w:tab/>
        <w:t xml:space="preserve">należności pieniężne ze stosunku służbowego otrzymywane w czasie służby kandydackiej przez funkcjonariuszy Policji, Państwowej Straży Pożarnej, Straży Granicznej, Biura Ochrony Rządu i Służby Więziennej, obliczone za okres, w którym osoby te uzyskały dochód, </w:t>
      </w:r>
    </w:p>
    <w:p w14:paraId="22DB0E2F" w14:textId="77777777" w:rsidR="000403F0" w:rsidRDefault="00000000">
      <w:pPr>
        <w:widowControl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m)</w:t>
      </w:r>
      <w:r>
        <w:rPr>
          <w:rFonts w:eastAsia="Arial" w:cs="Times New Roman"/>
          <w:color w:val="000000"/>
          <w:sz w:val="18"/>
          <w:szCs w:val="18"/>
        </w:rPr>
        <w:tab/>
      </w:r>
      <w:r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>
        <w:rPr>
          <w:rFonts w:eastAsia="Arial" w:cs="Times New Roman"/>
          <w:color w:val="000000"/>
          <w:sz w:val="18"/>
          <w:szCs w:val="18"/>
        </w:rPr>
        <w:t xml:space="preserve"> o składki na ubezpieczenia społeczne, </w:t>
      </w:r>
    </w:p>
    <w:p w14:paraId="48BBEF26" w14:textId="77777777" w:rsidR="000403F0" w:rsidRDefault="00000000">
      <w:pPr>
        <w:widowControl/>
        <w:tabs>
          <w:tab w:val="left" w:pos="567"/>
        </w:tabs>
        <w:spacing w:after="60" w:line="264" w:lineRule="auto"/>
        <w:ind w:left="284" w:right="-46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n)</w:t>
      </w:r>
      <w:r>
        <w:rPr>
          <w:rFonts w:eastAsia="Arial" w:cs="Times New Roman"/>
          <w:color w:val="000000"/>
          <w:sz w:val="18"/>
          <w:szCs w:val="18"/>
        </w:rPr>
        <w:tab/>
        <w:t xml:space="preserve">alimenty na rzecz dzieci, </w:t>
      </w:r>
    </w:p>
    <w:p w14:paraId="6CD268FB" w14:textId="77777777" w:rsidR="000403F0" w:rsidRDefault="00000000">
      <w:pPr>
        <w:widowControl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o) </w:t>
      </w:r>
      <w:r>
        <w:rPr>
          <w:rFonts w:eastAsia="Arial" w:cs="Times New Roman"/>
          <w:color w:val="000000"/>
          <w:sz w:val="18"/>
          <w:szCs w:val="18"/>
        </w:rPr>
        <w:tab/>
        <w:t xml:space="preserve">stypendia doktoranckie przyznane na podstawie art. 209 ust. 1 i 7 ustawy z dnia 20 lipca 2018 r. - Prawo o szkolnictwie wyższym i nauce (Dz.U. z 2023 r. poz. 742, z </w:t>
      </w:r>
      <w:proofErr w:type="spellStart"/>
      <w:r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>
        <w:rPr>
          <w:rFonts w:eastAsia="Arial" w:cs="Times New Roman"/>
          <w:color w:val="000000"/>
          <w:sz w:val="18"/>
          <w:szCs w:val="18"/>
        </w:rPr>
        <w:t>. zm.), stypendia sportowe przyznane na podstawie ustawy z dnia 25 czerwca 2010 r. o sporcie (Dz.U. z 2023 r. poz. 2048) oraz inne stypendia o charakterze socjalnym przyznane uczniom lub studentom,</w:t>
      </w:r>
    </w:p>
    <w:p w14:paraId="5F125FC4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p)</w:t>
      </w:r>
      <w:r>
        <w:rPr>
          <w:rFonts w:eastAsia="Arial" w:cs="Times New Roman"/>
          <w:color w:val="000000"/>
          <w:sz w:val="18"/>
          <w:szCs w:val="18"/>
        </w:rPr>
        <w:tab/>
        <w:t xml:space="preserve">kwoty diet nieopodatkowane podatkiem dochodowym od osób fizycznych, otrzymywane przez osoby wykonujące czynności związane z pełnieniem obowiązków społecznych i obywatelskich, </w:t>
      </w:r>
    </w:p>
    <w:p w14:paraId="5EF0C256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q)</w:t>
      </w:r>
      <w:r>
        <w:rPr>
          <w:rFonts w:eastAsia="Arial" w:cs="Times New Roman"/>
          <w:color w:val="000000"/>
          <w:sz w:val="18"/>
          <w:szCs w:val="18"/>
        </w:rPr>
        <w:tab/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555C38CE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r)</w:t>
      </w:r>
      <w:r>
        <w:rPr>
          <w:rFonts w:eastAsia="Arial" w:cs="Times New Roman"/>
          <w:color w:val="000000"/>
          <w:sz w:val="18"/>
          <w:szCs w:val="18"/>
        </w:rPr>
        <w:tab/>
        <w:t>dodatki za tajne nauczanie określone w ustawie z dnia 26 stycznia 1982 r. – Karta Nauczyciela Karta Nauczyciela (Dz.U. z 2023 r. poz. 984, 1234, 1586, 1672 i 2005),</w:t>
      </w:r>
    </w:p>
    <w:p w14:paraId="4DFC0F53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s)</w:t>
      </w:r>
      <w:r>
        <w:rPr>
          <w:rFonts w:eastAsia="Arial" w:cs="Times New Roman"/>
          <w:color w:val="000000"/>
          <w:sz w:val="18"/>
          <w:szCs w:val="18"/>
        </w:rPr>
        <w:tab/>
        <w:t xml:space="preserve">dochody uzyskane z działalności gospodarczej prowadzonej na podstawie zezwolenia na terenie specjalnej strefy ekonomicznej określonej w przepisach o specjalnych strefach ekonomicznych, </w:t>
      </w:r>
    </w:p>
    <w:p w14:paraId="59E4D0D9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t)</w:t>
      </w:r>
      <w:r>
        <w:rPr>
          <w:rFonts w:eastAsia="Arial" w:cs="Times New Roman"/>
          <w:color w:val="000000"/>
          <w:sz w:val="18"/>
          <w:szCs w:val="18"/>
        </w:rPr>
        <w:tab/>
        <w:t xml:space="preserve">ekwiwalenty pieniężne za deputaty węglowe określone w przepisach o komercjalizacji, restrukturyzacji i prywatyzacji przedsiębiorstwa państwowego „Polskie Koleje Państwowe”, </w:t>
      </w:r>
    </w:p>
    <w:p w14:paraId="3A2CEBAD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u)</w:t>
      </w:r>
      <w:r>
        <w:rPr>
          <w:rFonts w:eastAsia="Arial" w:cs="Times New Roman"/>
          <w:color w:val="000000"/>
          <w:sz w:val="18"/>
          <w:szCs w:val="18"/>
        </w:rPr>
        <w:tab/>
        <w:t xml:space="preserve">ekwiwalenty z tytułu prawa do bezpłatnego węgla określone w przepisach o restrukturyzacji górnictwa węgla kamiennego w latach 2003–2006, </w:t>
      </w:r>
    </w:p>
    <w:p w14:paraId="685A1354" w14:textId="77777777" w:rsidR="000403F0" w:rsidRDefault="00000000">
      <w:pPr>
        <w:widowControl/>
        <w:tabs>
          <w:tab w:val="left" w:pos="567"/>
        </w:tabs>
        <w:spacing w:after="60" w:line="264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v)</w:t>
      </w:r>
      <w:r>
        <w:rPr>
          <w:rFonts w:eastAsia="Arial" w:cs="Times New Roman"/>
          <w:color w:val="000000"/>
          <w:sz w:val="18"/>
          <w:szCs w:val="18"/>
        </w:rPr>
        <w:tab/>
        <w:t xml:space="preserve">świadczenia określone w przepisach o wykonywaniu mandatu posła i senatora, </w:t>
      </w:r>
    </w:p>
    <w:p w14:paraId="62A4624B" w14:textId="77777777" w:rsidR="000403F0" w:rsidRDefault="00000000">
      <w:pPr>
        <w:widowControl/>
        <w:tabs>
          <w:tab w:val="left" w:pos="567"/>
        </w:tabs>
        <w:spacing w:after="60" w:line="264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w)</w:t>
      </w:r>
      <w:r>
        <w:rPr>
          <w:rFonts w:eastAsia="Arial" w:cs="Times New Roman"/>
          <w:color w:val="000000"/>
          <w:sz w:val="18"/>
          <w:szCs w:val="18"/>
        </w:rPr>
        <w:tab/>
        <w:t xml:space="preserve">dochody uzyskane z gospodarstwa rolnego, </w:t>
      </w:r>
    </w:p>
    <w:p w14:paraId="575BBCD9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x)</w:t>
      </w:r>
      <w:r>
        <w:rPr>
          <w:rFonts w:eastAsia="Arial" w:cs="Times New Roman"/>
          <w:color w:val="000000"/>
          <w:sz w:val="18"/>
          <w:szCs w:val="18"/>
        </w:rPr>
        <w:tab/>
        <w:t xml:space="preserve">dochody uzyskiwane za granicą Rzeczypospolitej Polskiej, pomniejszone odpowiednio o zapłacone za granicą Rzeczypospolitej Polskiej podatek dochodowy oraz składki na obowiązkowe ubezpieczenie społeczne i obowiązkowe ubezpieczenie zdrowotne, </w:t>
      </w:r>
    </w:p>
    <w:p w14:paraId="7568B65B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y)</w:t>
      </w:r>
      <w:r>
        <w:rPr>
          <w:rFonts w:eastAsia="Arial" w:cs="Times New Roman"/>
          <w:color w:val="000000"/>
          <w:sz w:val="18"/>
          <w:szCs w:val="18"/>
        </w:rPr>
        <w:tab/>
        <w:t xml:space="preserve">renty określone w przepisach o wspieraniu rozwoju obszarów wiejskich ze środków pochodzących z Sekcji Gwarancji Europejskiego Funduszu Orientacji i Gwarancji Rolnej oraz w przepisach o wspieraniu rozwoju obszarów wiejskich z udziałem środków Europejskiego Funduszu Rolnego na rzecz Rozwoju Obszarów Wiejskich, </w:t>
      </w:r>
    </w:p>
    <w:p w14:paraId="4D28C5FB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z)</w:t>
      </w:r>
      <w:r>
        <w:rPr>
          <w:rFonts w:eastAsia="Arial" w:cs="Times New Roman"/>
          <w:color w:val="000000"/>
          <w:sz w:val="18"/>
          <w:szCs w:val="18"/>
        </w:rPr>
        <w:tab/>
        <w:t xml:space="preserve">zaliczkę alimentacyjną określoną w przepisach o postępowaniu wobec dłużników alimentacyjnych oraz zaliczce alimentacyjnej, </w:t>
      </w:r>
    </w:p>
    <w:p w14:paraId="30401104" w14:textId="77777777" w:rsidR="000403F0" w:rsidRDefault="00000000">
      <w:pPr>
        <w:widowControl/>
        <w:tabs>
          <w:tab w:val="left" w:pos="567"/>
        </w:tabs>
        <w:spacing w:after="60" w:line="264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za)</w:t>
      </w:r>
      <w:r>
        <w:rPr>
          <w:rFonts w:eastAsia="Arial" w:cs="Times New Roman"/>
          <w:color w:val="000000"/>
          <w:sz w:val="18"/>
          <w:szCs w:val="18"/>
        </w:rPr>
        <w:tab/>
        <w:t xml:space="preserve">świadczenia pieniężne wypłacane w przypadku bezskuteczności egzekucji alimentów, </w:t>
      </w:r>
    </w:p>
    <w:p w14:paraId="24D99056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zb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>
        <w:rPr>
          <w:rFonts w:eastAsia="Arial" w:cs="Times New Roman"/>
          <w:color w:val="000000"/>
          <w:sz w:val="18"/>
          <w:szCs w:val="18"/>
        </w:rPr>
        <w:tab/>
        <w:t>pomoc materialną o charakterze socjalnym określoną w art. 90c ust. 2 ustawy z dnia 7 września 1991 r. o systemie oświaty (Dz.U. z 2022 r. poz. 2230 oraz z 2023 r. poz. 1234 i 2005) oraz świadczenia, o których mowa w art. 86 ust. 1 pkt 1-3 i 5 oraz art. 212 ustawy z dnia 20 lipca 2018 r. - Prawo o szkolnictwie wyższym i nauce,</w:t>
      </w:r>
    </w:p>
    <w:p w14:paraId="4982EA77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zc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>
        <w:rPr>
          <w:rFonts w:eastAsia="Arial" w:cs="Times New Roman"/>
          <w:color w:val="000000"/>
          <w:sz w:val="18"/>
          <w:szCs w:val="18"/>
        </w:rPr>
        <w:tab/>
        <w:t>świadczenie pieniężne określone w ustawie z dnia 20 marca 2015 r. o działaczach opozycji antykomunistycznej oraz osobach represjonowanych z powodów politycznych (Dz.U. z 2023 r. poz. 388 i 1641),</w:t>
      </w:r>
    </w:p>
    <w:p w14:paraId="3E69AC0D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zd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>
        <w:rPr>
          <w:rFonts w:eastAsia="Arial" w:cs="Times New Roman"/>
          <w:color w:val="000000"/>
          <w:sz w:val="18"/>
          <w:szCs w:val="18"/>
        </w:rPr>
        <w:tab/>
        <w:t xml:space="preserve">świadczenie rodzicielskie, </w:t>
      </w:r>
    </w:p>
    <w:p w14:paraId="76FA39DF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ze)</w:t>
      </w:r>
      <w:r>
        <w:rPr>
          <w:rFonts w:eastAsia="Arial" w:cs="Times New Roman"/>
          <w:color w:val="000000"/>
          <w:sz w:val="18"/>
          <w:szCs w:val="18"/>
        </w:rPr>
        <w:tab/>
        <w:t xml:space="preserve">zasiłek macierzyński, o którym mowa w przepisach o ubezpieczeniu społecznym rolników, </w:t>
      </w:r>
    </w:p>
    <w:p w14:paraId="788B2754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zf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>
        <w:rPr>
          <w:rFonts w:eastAsia="Arial" w:cs="Times New Roman"/>
          <w:color w:val="000000"/>
          <w:sz w:val="18"/>
          <w:szCs w:val="18"/>
        </w:rPr>
        <w:tab/>
        <w:t>stypendia dla bezrobotnych finansowane ze środków Unii Europejskiej lub Funduszu Pracy, niezależnie od podmiotu, który je wypłaca</w:t>
      </w:r>
      <w:bookmarkStart w:id="21" w:name="_Hlk92095158"/>
      <w:r>
        <w:rPr>
          <w:rFonts w:eastAsia="Arial" w:cs="Times New Roman"/>
          <w:color w:val="000000"/>
          <w:sz w:val="18"/>
          <w:szCs w:val="18"/>
        </w:rPr>
        <w:t>,</w:t>
      </w:r>
    </w:p>
    <w:p w14:paraId="0D70C385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zg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>
        <w:rPr>
          <w:rFonts w:eastAsia="Arial" w:cs="Times New Roman"/>
          <w:color w:val="000000"/>
          <w:sz w:val="18"/>
          <w:szCs w:val="18"/>
        </w:rPr>
        <w:tab/>
        <w:t>przychody wolne od podatku dochodowego na podstawie art. 21 ust. 1 pkt 148 ustawy z dnia 26 lipca 1991 r. o podatku dochodowym od osób fizycznych, pomniejszone o składki na ubezpieczenia społeczne oraz składki na ubezpieczenia zdrowotne,</w:t>
      </w:r>
    </w:p>
    <w:p w14:paraId="3A097E7D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zh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>
        <w:rPr>
          <w:rFonts w:eastAsia="Arial" w:cs="Times New Roman"/>
          <w:color w:val="000000"/>
          <w:sz w:val="18"/>
          <w:szCs w:val="18"/>
        </w:rPr>
        <w:tab/>
        <w:t>przychody wolne od podatku dochodowego na podstawie art. 21 ust. 1 pkt 152 lit. a, b i d oraz pkt 153 lit. a, b i d ustawy z dnia 26 lipca 1991 r. o podatku dochodowym od osób fizycznych, oraz art. 21 ust. 1 pkt 154 tej ustawy w zakresie przychodów ze stosunku służbowego, stosunku pracy, pracy nakładczej, spółdzielczego stosunku pracy, z umów zlecenia, o których mowa w art. 13 pkt 8 ustawy z dnia 26 lipca 1991 r. o podatku dochodowym od osób fizycznych, zasiłku macierzyńskiego, o którym mowa w ustawie z dnia 25 czerwca 1999 r. o świadczeniach pieniężnych z ubezpieczenia społecznego w razie choroby i macierzyństwa, pomniejszone o składki na ubezpieczenia społeczne oraz składki na ubezpieczenia zdrowotne</w:t>
      </w:r>
    </w:p>
    <w:p w14:paraId="19464B98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zi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>
        <w:tab/>
      </w:r>
      <w:r>
        <w:rPr>
          <w:rFonts w:eastAsia="Arial" w:cs="Times New Roman"/>
          <w:color w:val="000000"/>
          <w:sz w:val="18"/>
          <w:szCs w:val="18"/>
        </w:rPr>
        <w:t>przychody wolne od podatku dochodowego na podstawie art. 21 ust. 1 pkt 152 lit. c, pkt 153 lit. c oraz pkt 154 ustawy z dnia 26 lipca 1991 r. o podatku dochodowym od osób fizycznych z pozarolniczej działalności gospodarczej opodatkowane według zasad określonych w art. 27 i art. 30c tej ustawy, pomniejszone o składki na ubezpieczenia społeczne oraz składki na ubezpieczenia zdrowotne,</w:t>
      </w:r>
    </w:p>
    <w:p w14:paraId="38CEB2F4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zj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>
        <w:tab/>
      </w:r>
      <w:r>
        <w:rPr>
          <w:rFonts w:eastAsia="Arial" w:cs="Times New Roman"/>
          <w:color w:val="000000"/>
          <w:sz w:val="18"/>
          <w:szCs w:val="18"/>
        </w:rPr>
        <w:t>dochody z pozarolniczej działalności gospodarczej opodatkowane w formie ryczałtu od przychodów ewidencjonowanych, o których mowa w art. 21 ust. 1 pkt 152 lit. c, pkt 153 lit. c i pkt 154 ustawy z dnia 26 lipca 1991 r. o podatku dochodowym od osób fizycznych, ustalone na podstawie oświadczenia dotyczącego każdego członka rodziny</w:t>
      </w:r>
      <w:bookmarkEnd w:id="21"/>
      <w:r>
        <w:rPr>
          <w:rFonts w:eastAsia="Arial" w:cs="Times New Roman"/>
          <w:color w:val="000000"/>
          <w:sz w:val="18"/>
          <w:szCs w:val="18"/>
        </w:rPr>
        <w:t>,</w:t>
      </w:r>
    </w:p>
    <w:p w14:paraId="6CB3FEF9" w14:textId="77777777" w:rsidR="000403F0" w:rsidRDefault="00000000">
      <w:pPr>
        <w:widowControl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zk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>
        <w:rPr>
          <w:rFonts w:eastAsia="Arial" w:cs="Times New Roman"/>
          <w:color w:val="000000"/>
          <w:sz w:val="18"/>
          <w:szCs w:val="18"/>
        </w:rPr>
        <w:tab/>
        <w:t xml:space="preserve">kwoty otrzymane na podstawie </w:t>
      </w:r>
      <w:hyperlink r:id="rId7">
        <w:r>
          <w:rPr>
            <w:rFonts w:eastAsia="Arial" w:cs="Times New Roman"/>
            <w:color w:val="000000"/>
            <w:sz w:val="18"/>
            <w:szCs w:val="18"/>
          </w:rPr>
          <w:t>art. 27f ust. 8–10</w:t>
        </w:r>
      </w:hyperlink>
      <w:r>
        <w:rPr>
          <w:rFonts w:eastAsia="Arial" w:cs="Times New Roman"/>
          <w:color w:val="000000"/>
          <w:sz w:val="18"/>
          <w:szCs w:val="18"/>
        </w:rPr>
        <w:t xml:space="preserve"> ustawy z dnia 26 lipca 1991 r. o podatku dochodowym od osób fizycznych.</w:t>
      </w:r>
    </w:p>
    <w:p w14:paraId="50498979" w14:textId="77777777" w:rsidR="000403F0" w:rsidRDefault="000403F0">
      <w:pPr>
        <w:widowControl/>
        <w:spacing w:after="60" w:line="264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302BB9E7" w14:textId="77777777" w:rsidR="000403F0" w:rsidRDefault="00000000">
      <w:pPr>
        <w:widowControl/>
        <w:spacing w:after="60" w:line="264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i/>
          <w:color w:val="000000"/>
          <w:sz w:val="22"/>
          <w:szCs w:val="22"/>
        </w:rPr>
        <w:t>Jestem świadomy odpowiedzialności karnej za złożenie fałszywego oświadczenia wynikającej z art. 233 § 6 ustawy z dnia 6 czerwca 1997 r. – Kodeks karny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1887AFAF" w14:textId="77777777" w:rsidR="000403F0" w:rsidRDefault="000403F0">
      <w:pPr>
        <w:widowControl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286B7B1B" w14:textId="77777777" w:rsidR="000403F0" w:rsidRDefault="00000000">
      <w:pPr>
        <w:widowControl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………………………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…………………………</w:t>
      </w:r>
    </w:p>
    <w:p w14:paraId="3E5E8CEE" w14:textId="77777777" w:rsidR="000403F0" w:rsidRDefault="00000000">
      <w:pPr>
        <w:widowControl/>
        <w:spacing w:after="60" w:line="264" w:lineRule="auto"/>
        <w:ind w:left="257" w:right="109" w:hanging="257"/>
        <w:jc w:val="both"/>
        <w:rPr>
          <w:rFonts w:eastAsia="Arial" w:cs="Times New Roman"/>
          <w:b/>
          <w:color w:val="000000"/>
          <w:sz w:val="22"/>
          <w:szCs w:val="22"/>
        </w:rPr>
      </w:pPr>
      <w:bookmarkStart w:id="22" w:name="_Hlk51942783"/>
      <w:r>
        <w:rPr>
          <w:rFonts w:eastAsia="Arial" w:cs="Times New Roman"/>
          <w:color w:val="000000"/>
          <w:sz w:val="20"/>
        </w:rPr>
        <w:t>(miejscowość)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>-mm-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(podpis wnioskodawcy</w:t>
      </w:r>
      <w:bookmarkEnd w:id="22"/>
      <w:r>
        <w:rPr>
          <w:rStyle w:val="Ppogrubienie"/>
          <w:b w:val="0"/>
          <w:sz w:val="20"/>
        </w:rPr>
        <w:t>)</w:t>
      </w:r>
      <w:r>
        <w:br w:type="page"/>
      </w:r>
    </w:p>
    <w:p w14:paraId="4C51634C" w14:textId="77777777" w:rsidR="000403F0" w:rsidRDefault="00000000">
      <w:pPr>
        <w:keepNext/>
        <w:keepLines/>
        <w:widowControl/>
        <w:spacing w:after="60" w:line="264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695B3678" w14:textId="77777777" w:rsidR="000403F0" w:rsidRDefault="000403F0">
      <w:pPr>
        <w:keepNext/>
        <w:keepLines/>
        <w:widowControl/>
        <w:spacing w:after="60" w:line="264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6B458DF4" w14:textId="77777777" w:rsidR="000403F0" w:rsidRDefault="00000000">
      <w:pPr>
        <w:keepNext/>
        <w:keepLines/>
        <w:widowControl/>
        <w:spacing w:after="60" w:line="264" w:lineRule="auto"/>
        <w:ind w:right="56"/>
        <w:jc w:val="center"/>
        <w:outlineLvl w:val="0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 xml:space="preserve">OŚWIADCZENIE WNIOSKODAWCY O WIELKOŚCI JEGO GOSPODARSTWA ROLNEGO LUB GOSPODARSTWA ROLNEGO CZŁONKA GOSPODARSTWA DOMOWEGO WNIOSKODAWCY, WYRAŻONEJ W HEKTARACH PRZELICZENIOWYCH OGÓLNEJ </w:t>
      </w:r>
      <w:r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6663CD36" w14:textId="77777777" w:rsidR="000403F0" w:rsidRDefault="000403F0">
      <w:pPr>
        <w:widowControl/>
        <w:spacing w:after="60" w:line="264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1DC48F53" w14:textId="77777777" w:rsidR="000403F0" w:rsidRDefault="0000000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b/>
          <w:bCs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18BB1C8D" w14:textId="77777777" w:rsidR="000403F0" w:rsidRDefault="000403F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5D4305F1" w14:textId="77777777" w:rsidR="000403F0" w:rsidRDefault="0000000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bCs/>
          <w:color w:val="000000"/>
          <w:sz w:val="18"/>
          <w:szCs w:val="18"/>
        </w:rPr>
      </w:pPr>
      <w:r>
        <w:rPr>
          <w:rFonts w:eastAsia="Arial" w:cs="Times New Roman"/>
          <w:bCs/>
          <w:color w:val="000000"/>
          <w:sz w:val="18"/>
          <w:szCs w:val="18"/>
        </w:rPr>
        <w:t>* Dla każdego członka gospodarstwa domowego, który osiąga dochody z gospodarstwa rolnego, należy wypełnić odrębne oświadczenie.</w:t>
      </w:r>
    </w:p>
    <w:p w14:paraId="6F47DBA5" w14:textId="77777777" w:rsidR="000403F0" w:rsidRDefault="000403F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32C234C4" w14:textId="77777777" w:rsidR="000403F0" w:rsidRDefault="00000000">
      <w:pPr>
        <w:widowControl/>
        <w:tabs>
          <w:tab w:val="left" w:pos="284"/>
        </w:tabs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(imiona)</w:t>
      </w:r>
    </w:p>
    <w:p w14:paraId="5F6F055D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bookmarkStart w:id="23" w:name="_Hlk51941988"/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  <w:bookmarkEnd w:id="23"/>
    </w:p>
    <w:p w14:paraId="412DA989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0FCDC410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63E764BD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bookmarkStart w:id="24" w:name="_Hlk51941943"/>
      <w:bookmarkEnd w:id="24"/>
    </w:p>
    <w:tbl>
      <w:tblPr>
        <w:tblW w:w="2704" w:type="dxa"/>
        <w:tblLayout w:type="fixed"/>
        <w:tblLook w:val="04A0" w:firstRow="1" w:lastRow="0" w:firstColumn="1" w:lastColumn="0" w:noHBand="0" w:noVBand="1"/>
      </w:tblPr>
      <w:tblGrid>
        <w:gridCol w:w="246"/>
        <w:gridCol w:w="244"/>
        <w:gridCol w:w="248"/>
        <w:gridCol w:w="246"/>
        <w:gridCol w:w="245"/>
        <w:gridCol w:w="246"/>
        <w:gridCol w:w="246"/>
        <w:gridCol w:w="246"/>
        <w:gridCol w:w="246"/>
        <w:gridCol w:w="245"/>
        <w:gridCol w:w="246"/>
      </w:tblGrid>
      <w:tr w:rsidR="000403F0" w14:paraId="3B9DFBB7" w14:textId="77777777">
        <w:trPr>
          <w:trHeight w:val="359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09913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D55C0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F9D83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A80AF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7881A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D0EB5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A179C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89E0E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44585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BCF45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B3646" w14:textId="77777777" w:rsidR="000403F0" w:rsidRDefault="000403F0">
            <w:pPr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6CE5E9E" w14:textId="77777777" w:rsidR="000403F0" w:rsidRDefault="000403F0">
      <w:pPr>
        <w:widowControl/>
        <w:spacing w:after="60" w:line="264" w:lineRule="auto"/>
        <w:ind w:left="142"/>
        <w:jc w:val="both"/>
        <w:rPr>
          <w:rFonts w:eastAsia="Arial" w:cs="Times New Roman"/>
          <w:color w:val="000000"/>
          <w:sz w:val="20"/>
        </w:rPr>
      </w:pPr>
    </w:p>
    <w:p w14:paraId="2610A3A6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18)</w:t>
      </w:r>
    </w:p>
    <w:p w14:paraId="6762DF62" w14:textId="77777777" w:rsidR="000403F0" w:rsidRDefault="00000000">
      <w:pPr>
        <w:widowControl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720A8C3" w14:textId="77777777" w:rsidR="000403F0" w:rsidRDefault="00000000">
      <w:pPr>
        <w:widowControl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18)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ma numeru PESEL</w:t>
      </w:r>
      <w:r>
        <w:rPr>
          <w:rFonts w:eastAsia="Arial" w:cs="Times New Roman"/>
          <w:color w:val="000000"/>
          <w:sz w:val="20"/>
        </w:rPr>
        <w:t>.</w:t>
      </w:r>
    </w:p>
    <w:p w14:paraId="1AF72BD7" w14:textId="77777777" w:rsidR="000403F0" w:rsidRDefault="000403F0">
      <w:pPr>
        <w:widowControl/>
        <w:tabs>
          <w:tab w:val="left" w:pos="142"/>
        </w:tabs>
        <w:spacing w:after="60" w:line="264" w:lineRule="auto"/>
        <w:ind w:left="257" w:right="-425" w:hanging="257"/>
        <w:jc w:val="both"/>
        <w:rPr>
          <w:rFonts w:eastAsia="Arial" w:cs="Times New Roman"/>
          <w:color w:val="000000"/>
          <w:sz w:val="20"/>
        </w:rPr>
      </w:pPr>
    </w:p>
    <w:p w14:paraId="17599945" w14:textId="77777777" w:rsidR="000403F0" w:rsidRDefault="0000000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Oświadczam, że w roku 2023</w:t>
      </w:r>
      <w:r>
        <w:rPr>
          <w:rFonts w:eastAsia="Arial" w:cs="Times New Roman"/>
          <w:color w:val="000000"/>
          <w:sz w:val="20"/>
          <w:vertAlign w:val="superscript"/>
        </w:rPr>
        <w:t>19)</w:t>
      </w:r>
      <w:r>
        <w:rPr>
          <w:rFonts w:eastAsia="Arial" w:cs="Times New Roman"/>
          <w:color w:val="000000"/>
          <w:sz w:val="20"/>
        </w:rPr>
        <w:t xml:space="preserve"> powierzchnia mojego gospodarstwa rolnego / gospodarstwa rolnego wyżej wymienionego członka mojego gospodarstwa domowego* w ha przeliczeniowych ogólnej powierzchni wynosiła: …………………………. .</w:t>
      </w:r>
    </w:p>
    <w:p w14:paraId="6359AE73" w14:textId="77777777" w:rsidR="000403F0" w:rsidRDefault="000403F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02866F70" w14:textId="77777777" w:rsidR="000403F0" w:rsidRDefault="00000000">
      <w:pPr>
        <w:widowControl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  <w:u w:val="single"/>
        </w:rPr>
      </w:pPr>
      <w:r>
        <w:rPr>
          <w:rFonts w:eastAsia="Arial" w:cs="Times New Roman"/>
          <w:color w:val="000000"/>
          <w:sz w:val="20"/>
          <w:vertAlign w:val="superscript"/>
        </w:rPr>
        <w:t>19)</w:t>
      </w:r>
      <w:r>
        <w:rPr>
          <w:rFonts w:eastAsia="Arial" w:cs="Times New Roman"/>
          <w:color w:val="000000"/>
          <w:sz w:val="18"/>
          <w:szCs w:val="22"/>
        </w:rPr>
        <w:tab/>
        <w:t>Zgodnie z art. 2 ust. 1 ustawy</w:t>
      </w:r>
      <w:r>
        <w:t xml:space="preserve"> </w:t>
      </w:r>
      <w:r>
        <w:rPr>
          <w:rFonts w:eastAsia="Arial" w:cs="Times New Roman"/>
          <w:color w:val="000000"/>
          <w:sz w:val="18"/>
          <w:szCs w:val="22"/>
        </w:rPr>
        <w:t>z dnia 23 maja 2024 r. o bonie energetycznym oraz o zmianie niektórych ustaw w celu ograniczenia cen energii elektrycznej, gazu ziemnego i ciepła systemowego (Dz. U. z 2024 r. poz. 859) wysokość przeciętnego miesięcznego dochodu jest ustalana na podstawie dochodów osiągniętych w 2023 r</w:t>
      </w:r>
      <w:r>
        <w:rPr>
          <w:rFonts w:eastAsia="Arial" w:cs="Times New Roman"/>
          <w:color w:val="000000"/>
          <w:sz w:val="18"/>
          <w:szCs w:val="22"/>
          <w:u w:val="single"/>
        </w:rPr>
        <w:t>.</w:t>
      </w:r>
    </w:p>
    <w:p w14:paraId="7A6DC040" w14:textId="77777777" w:rsidR="000403F0" w:rsidRDefault="000403F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5F7549AB" w14:textId="77777777" w:rsidR="000403F0" w:rsidRDefault="0000000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* </w:t>
      </w:r>
      <w:r>
        <w:rPr>
          <w:rFonts w:eastAsia="Arial" w:cs="Times New Roman"/>
          <w:color w:val="000000"/>
          <w:sz w:val="18"/>
          <w:szCs w:val="18"/>
        </w:rPr>
        <w:t>Niepotrzebne skreślić.</w:t>
      </w:r>
    </w:p>
    <w:p w14:paraId="3197FD9D" w14:textId="77777777" w:rsidR="000403F0" w:rsidRDefault="000403F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2EE9375E" w14:textId="77777777" w:rsidR="000403F0" w:rsidRDefault="00000000">
      <w:pPr>
        <w:widowControl/>
        <w:tabs>
          <w:tab w:val="left" w:pos="142"/>
        </w:tabs>
        <w:spacing w:after="60" w:line="264" w:lineRule="auto"/>
        <w:ind w:right="-425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Jestem świadomy odpowiedzialności karnej za złożenie fałszywego oświadczenia wynikającej z art. 233 § 6 ustawy z dnia 6 czerwca 1997 r. – Kodeks karny</w:t>
      </w:r>
    </w:p>
    <w:p w14:paraId="43FDE7FE" w14:textId="77777777" w:rsidR="000403F0" w:rsidRDefault="000403F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7EB9C2C0" w14:textId="77777777" w:rsidR="000403F0" w:rsidRDefault="000403F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7714AE5" w14:textId="77777777" w:rsidR="000403F0" w:rsidRDefault="000403F0">
      <w:pPr>
        <w:widowControl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1052F282" w14:textId="77777777" w:rsidR="000403F0" w:rsidRDefault="00000000">
      <w:pPr>
        <w:widowControl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…………………………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…………………………</w:t>
      </w:r>
    </w:p>
    <w:p w14:paraId="592E2B5C" w14:textId="77777777" w:rsidR="000403F0" w:rsidRDefault="00000000">
      <w:pPr>
        <w:widowControl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(miejscowość)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>-mm-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(podpis wnioskodawcy)</w:t>
      </w:r>
    </w:p>
    <w:p w14:paraId="5B4242DC" w14:textId="77777777" w:rsidR="000403F0" w:rsidRDefault="000403F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180BD4FB" w14:textId="77777777" w:rsidR="000403F0" w:rsidRDefault="000403F0">
      <w:pPr>
        <w:widowControl/>
        <w:tabs>
          <w:tab w:val="left" w:pos="142"/>
        </w:tabs>
        <w:spacing w:after="60" w:line="264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18F6599B" w14:textId="77777777" w:rsidR="000403F0" w:rsidRDefault="000403F0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3DD86088" w14:textId="77777777" w:rsidR="000403F0" w:rsidRDefault="000403F0">
      <w:pPr>
        <w:spacing w:after="60" w:line="264" w:lineRule="auto"/>
      </w:pPr>
    </w:p>
    <w:p w14:paraId="30FC175A" w14:textId="77777777" w:rsidR="000403F0" w:rsidRDefault="000403F0">
      <w:pPr>
        <w:spacing w:after="60" w:line="264" w:lineRule="auto"/>
      </w:pPr>
    </w:p>
    <w:sectPr w:rsidR="000403F0">
      <w:headerReference w:type="default" r:id="rId8"/>
      <w:pgSz w:w="11906" w:h="16838"/>
      <w:pgMar w:top="1560" w:right="1434" w:bottom="851" w:left="1418" w:header="709" w:footer="0" w:gutter="0"/>
      <w:cols w:space="708"/>
      <w:formProt w:val="0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2FDCCD" w14:textId="77777777" w:rsidR="001F2D62" w:rsidRDefault="001F2D62">
      <w:pPr>
        <w:spacing w:line="240" w:lineRule="auto"/>
      </w:pPr>
      <w:r>
        <w:separator/>
      </w:r>
    </w:p>
  </w:endnote>
  <w:endnote w:type="continuationSeparator" w:id="0">
    <w:p w14:paraId="3E1CCEC9" w14:textId="77777777" w:rsidR="001F2D62" w:rsidRDefault="001F2D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F6C1C" w14:textId="77777777" w:rsidR="001F2D62" w:rsidRDefault="001F2D62">
      <w:pPr>
        <w:spacing w:line="240" w:lineRule="auto"/>
      </w:pPr>
      <w:r>
        <w:separator/>
      </w:r>
    </w:p>
  </w:footnote>
  <w:footnote w:type="continuationSeparator" w:id="0">
    <w:p w14:paraId="4F1354DA" w14:textId="77777777" w:rsidR="001F2D62" w:rsidRDefault="001F2D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65153" w14:textId="77777777" w:rsidR="000403F0" w:rsidRDefault="00000000">
    <w:pPr>
      <w:pStyle w:val="Nagwek"/>
      <w:jc w:val="center"/>
    </w:pPr>
    <w:r>
      <w:t xml:space="preserve">– </w:t>
    </w: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E1EC0"/>
    <w:multiLevelType w:val="multilevel"/>
    <w:tmpl w:val="C03A1218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6B6059D"/>
    <w:multiLevelType w:val="multilevel"/>
    <w:tmpl w:val="1576C394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BF6D33"/>
    <w:multiLevelType w:val="multilevel"/>
    <w:tmpl w:val="02C0F9A6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9C1244A"/>
    <w:multiLevelType w:val="multilevel"/>
    <w:tmpl w:val="AD3A234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FC57B51"/>
    <w:multiLevelType w:val="multilevel"/>
    <w:tmpl w:val="311A139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7010F60"/>
    <w:multiLevelType w:val="multilevel"/>
    <w:tmpl w:val="30C0A002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1247F1D"/>
    <w:multiLevelType w:val="multilevel"/>
    <w:tmpl w:val="9BC2D41C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AEA558C"/>
    <w:multiLevelType w:val="multilevel"/>
    <w:tmpl w:val="3368709E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F666DEA"/>
    <w:multiLevelType w:val="multilevel"/>
    <w:tmpl w:val="F2BCDB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A804D67"/>
    <w:multiLevelType w:val="multilevel"/>
    <w:tmpl w:val="469AD160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B83298A"/>
    <w:multiLevelType w:val="multilevel"/>
    <w:tmpl w:val="9A2C22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08F3782"/>
    <w:multiLevelType w:val="multilevel"/>
    <w:tmpl w:val="6492ACAE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9AB46B4"/>
    <w:multiLevelType w:val="multilevel"/>
    <w:tmpl w:val="438229A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24074CE"/>
    <w:multiLevelType w:val="multilevel"/>
    <w:tmpl w:val="C1100716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DAD3458"/>
    <w:multiLevelType w:val="multilevel"/>
    <w:tmpl w:val="C9729676"/>
    <w:lvl w:ilvl="0">
      <w:start w:val="1"/>
      <w:numFmt w:val="decimal"/>
      <w:lvlText w:val="%1."/>
      <w:lvlJc w:val="left"/>
      <w:pPr>
        <w:tabs>
          <w:tab w:val="num" w:pos="0"/>
        </w:tabs>
        <w:ind w:left="422" w:firstLine="0"/>
      </w:pPr>
      <w:rPr>
        <w:rFonts w:ascii="Times New Roman" w:eastAsia="Arial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5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7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9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1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3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5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7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9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7F1805CA"/>
    <w:multiLevelType w:val="multilevel"/>
    <w:tmpl w:val="6A98AF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2431737">
    <w:abstractNumId w:val="4"/>
  </w:num>
  <w:num w:numId="2" w16cid:durableId="679889050">
    <w:abstractNumId w:val="10"/>
  </w:num>
  <w:num w:numId="3" w16cid:durableId="161625949">
    <w:abstractNumId w:val="14"/>
  </w:num>
  <w:num w:numId="4" w16cid:durableId="1110317851">
    <w:abstractNumId w:val="2"/>
  </w:num>
  <w:num w:numId="5" w16cid:durableId="2139909384">
    <w:abstractNumId w:val="0"/>
  </w:num>
  <w:num w:numId="6" w16cid:durableId="407577018">
    <w:abstractNumId w:val="6"/>
  </w:num>
  <w:num w:numId="7" w16cid:durableId="1044643846">
    <w:abstractNumId w:val="1"/>
  </w:num>
  <w:num w:numId="8" w16cid:durableId="851846368">
    <w:abstractNumId w:val="11"/>
  </w:num>
  <w:num w:numId="9" w16cid:durableId="1343968380">
    <w:abstractNumId w:val="15"/>
  </w:num>
  <w:num w:numId="10" w16cid:durableId="1525054676">
    <w:abstractNumId w:val="9"/>
  </w:num>
  <w:num w:numId="11" w16cid:durableId="1434932552">
    <w:abstractNumId w:val="3"/>
  </w:num>
  <w:num w:numId="12" w16cid:durableId="880941430">
    <w:abstractNumId w:val="7"/>
  </w:num>
  <w:num w:numId="13" w16cid:durableId="36394571">
    <w:abstractNumId w:val="13"/>
  </w:num>
  <w:num w:numId="14" w16cid:durableId="1410155273">
    <w:abstractNumId w:val="5"/>
  </w:num>
  <w:num w:numId="15" w16cid:durableId="4401634">
    <w:abstractNumId w:val="12"/>
  </w:num>
  <w:num w:numId="16" w16cid:durableId="6508385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3F0"/>
    <w:rsid w:val="000403F0"/>
    <w:rsid w:val="001F2D62"/>
    <w:rsid w:val="00315200"/>
    <w:rsid w:val="00FC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912E0"/>
  <w15:docId w15:val="{95442684-5F94-4FE4-9EF3-BB096F36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789"/>
    <w:pPr>
      <w:widowControl w:val="0"/>
      <w:spacing w:line="36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0789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0789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60789"/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qFormat/>
    <w:rsid w:val="00B60789"/>
    <w:rPr>
      <w:rFonts w:ascii="Calibri Light" w:eastAsia="Times New Roman" w:hAnsi="Calibri Light" w:cs="Times New Roman"/>
      <w:color w:val="2F5496"/>
      <w:kern w:val="0"/>
      <w:sz w:val="26"/>
      <w:szCs w:val="26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qFormat/>
    <w:rsid w:val="00B60789"/>
    <w:rPr>
      <w:rFonts w:ascii="Times" w:eastAsia="Times New Roman" w:hAnsi="Times" w:cs="Times New Roman"/>
      <w:kern w:val="2"/>
      <w:sz w:val="24"/>
      <w:szCs w:val="24"/>
      <w:lang w:eastAsia="ar-SA"/>
      <w14:ligatures w14:val="none"/>
    </w:rPr>
  </w:style>
  <w:style w:type="character" w:customStyle="1" w:styleId="IGindeksgrny">
    <w:name w:val="_IG_ – indeks górny"/>
    <w:qFormat/>
    <w:rsid w:val="00B60789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qFormat/>
    <w:rsid w:val="00B60789"/>
    <w:rPr>
      <w:b/>
      <w:vanish w:val="0"/>
      <w:spacing w:val="0"/>
      <w:vertAlign w:val="superscript"/>
    </w:rPr>
  </w:style>
  <w:style w:type="character" w:customStyle="1" w:styleId="Ppogrubienie">
    <w:name w:val="_P_ – pogrubienie"/>
    <w:qFormat/>
    <w:rsid w:val="00B60789"/>
    <w:rPr>
      <w:b/>
    </w:rPr>
  </w:style>
  <w:style w:type="character" w:styleId="Odwoaniedokomentarza">
    <w:name w:val="annotation reference"/>
    <w:qFormat/>
    <w:rsid w:val="00B6078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B60789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qFormat/>
    <w:rsid w:val="00B60789"/>
    <w:rPr>
      <w:rFonts w:ascii="Times New Roman" w:eastAsia="Times New Roman" w:hAnsi="Times New Roman" w:cs="Arial"/>
      <w:b/>
      <w:bCs/>
      <w:kern w:val="0"/>
      <w:sz w:val="20"/>
      <w:szCs w:val="20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qFormat/>
    <w:rsid w:val="00B6078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customStyle="1" w:styleId="cf01">
    <w:name w:val="cf01"/>
    <w:basedOn w:val="Domylnaczcionkaakapitu"/>
    <w:qFormat/>
    <w:rsid w:val="000C2382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90EB9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D42F6"/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customStyle="1" w:styleId="ui-provider">
    <w:name w:val="ui-provider"/>
    <w:basedOn w:val="Domylnaczcionkaakapitu"/>
    <w:qFormat/>
    <w:rsid w:val="00FF7292"/>
  </w:style>
  <w:style w:type="character" w:styleId="Hipercze">
    <w:name w:val="Hyperlink"/>
    <w:rPr>
      <w:color w:val="000080"/>
      <w:u w:val="single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rsid w:val="00B60789"/>
    <w:pPr>
      <w:tabs>
        <w:tab w:val="center" w:pos="4536"/>
        <w:tab w:val="right" w:pos="9072"/>
      </w:tabs>
    </w:pPr>
    <w:rPr>
      <w:rFonts w:ascii="Times" w:hAnsi="Times" w:cs="Times New Roman"/>
      <w:kern w:val="2"/>
      <w:szCs w:val="24"/>
      <w:lang w:eastAsia="ar-SA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ARTartustawynprozporzdzenia">
    <w:name w:val="ART(§) – art. ustawy (§ np. rozporządzenia)"/>
    <w:qFormat/>
    <w:rsid w:val="00B60789"/>
    <w:pPr>
      <w:spacing w:before="120" w:line="360" w:lineRule="auto"/>
      <w:ind w:firstLine="510"/>
      <w:jc w:val="both"/>
    </w:pPr>
    <w:rPr>
      <w:rFonts w:ascii="Times" w:eastAsia="Times New Roman" w:hAnsi="Times" w:cs="Arial"/>
      <w:kern w:val="0"/>
      <w:sz w:val="24"/>
      <w:szCs w:val="20"/>
      <w:lang w:eastAsia="pl-PL"/>
      <w14:ligatures w14:val="none"/>
    </w:rPr>
  </w:style>
  <w:style w:type="paragraph" w:customStyle="1" w:styleId="DATAAKTUdatauchwalenialubwydaniaaktu">
    <w:name w:val="DATA_AKTU – data uchwalenia lub wydania aktu"/>
    <w:next w:val="TYTUAKTUprzedmiotregulacjiustawylubrozporzdzenia"/>
    <w:qFormat/>
    <w:rsid w:val="00B60789"/>
    <w:pPr>
      <w:keepNext/>
      <w:spacing w:before="120" w:after="120" w:line="360" w:lineRule="auto"/>
      <w:jc w:val="center"/>
    </w:pPr>
    <w:rPr>
      <w:rFonts w:ascii="Times" w:eastAsia="Times New Roman" w:hAnsi="Times" w:cs="Arial"/>
      <w:bCs/>
      <w:kern w:val="0"/>
      <w:sz w:val="24"/>
      <w:szCs w:val="24"/>
      <w:lang w:eastAsia="pl-PL"/>
      <w14:ligatures w14:val="none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qFormat/>
    <w:rsid w:val="00B60789"/>
    <w:pPr>
      <w:keepNext/>
      <w:spacing w:before="120" w:after="360" w:line="360" w:lineRule="auto"/>
      <w:jc w:val="center"/>
    </w:pPr>
    <w:rPr>
      <w:rFonts w:ascii="Times" w:eastAsia="Times New Roman" w:hAnsi="Times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qFormat/>
    <w:rsid w:val="00B60789"/>
    <w:pPr>
      <w:keepNext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sz w:val="24"/>
      <w:szCs w:val="24"/>
      <w:lang w:eastAsia="pl-PL"/>
      <w14:ligatures w14:val="none"/>
    </w:rPr>
  </w:style>
  <w:style w:type="paragraph" w:customStyle="1" w:styleId="ODNONIKtreodnonika">
    <w:name w:val="ODNOŚNIK – treść odnośnika"/>
    <w:qFormat/>
    <w:rsid w:val="00B60789"/>
    <w:pPr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customStyle="1" w:styleId="TYTTABELItytutabeli">
    <w:name w:val="TYT_TABELI – tytuł tabeli"/>
    <w:basedOn w:val="Normalny"/>
    <w:qFormat/>
    <w:rsid w:val="00B60789"/>
    <w:pPr>
      <w:keepNext/>
      <w:widowControl/>
      <w:spacing w:before="120"/>
      <w:jc w:val="center"/>
    </w:pPr>
    <w:rPr>
      <w:rFonts w:ascii="Times" w:hAnsi="Times"/>
      <w:b/>
      <w:bCs/>
      <w:caps/>
      <w:kern w:val="2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qFormat/>
    <w:rsid w:val="00B60789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qFormat/>
    <w:rsid w:val="00B60789"/>
    <w:pPr>
      <w:keepNext/>
      <w:widowControl/>
      <w:jc w:val="right"/>
    </w:pPr>
    <w:rPr>
      <w:b/>
    </w:rPr>
  </w:style>
  <w:style w:type="paragraph" w:styleId="Listanumerowana2">
    <w:name w:val="List Number 2"/>
    <w:basedOn w:val="Normalny"/>
    <w:qFormat/>
    <w:rsid w:val="00B60789"/>
    <w:pPr>
      <w:numPr>
        <w:numId w:val="1"/>
      </w:numPr>
      <w:contextualSpacing/>
    </w:pPr>
  </w:style>
  <w:style w:type="paragraph" w:styleId="Poprawka">
    <w:name w:val="Revision"/>
    <w:qFormat/>
    <w:rsid w:val="00B60789"/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qFormat/>
    <w:rsid w:val="00B60789"/>
    <w:pPr>
      <w:spacing w:line="240" w:lineRule="auto"/>
    </w:pPr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B60789"/>
    <w:rPr>
      <w:b/>
      <w:bCs/>
    </w:rPr>
  </w:style>
  <w:style w:type="paragraph" w:styleId="Tekstdymka">
    <w:name w:val="Balloon Text"/>
    <w:basedOn w:val="Normalny"/>
    <w:link w:val="TekstdymkaZnak"/>
    <w:qFormat/>
    <w:rsid w:val="00B60789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B6078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2E723F"/>
    <w:pPr>
      <w:widowControl/>
      <w:spacing w:beforeAutospacing="1" w:afterAutospacing="1" w:line="240" w:lineRule="auto"/>
    </w:pPr>
    <w:rPr>
      <w:rFonts w:cs="Times New Roman"/>
      <w:szCs w:val="24"/>
    </w:rPr>
  </w:style>
  <w:style w:type="paragraph" w:customStyle="1" w:styleId="pf0">
    <w:name w:val="pf0"/>
    <w:basedOn w:val="Normalny"/>
    <w:qFormat/>
    <w:rsid w:val="000C2382"/>
    <w:pPr>
      <w:widowControl/>
      <w:spacing w:beforeAutospacing="1" w:afterAutospacing="1" w:line="240" w:lineRule="auto"/>
    </w:pPr>
    <w:rPr>
      <w:rFonts w:cs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D42F6"/>
    <w:pPr>
      <w:tabs>
        <w:tab w:val="center" w:pos="4536"/>
        <w:tab w:val="right" w:pos="9072"/>
      </w:tabs>
      <w:spacing w:line="240" w:lineRule="auto"/>
    </w:p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B60789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60789"/>
    <w:rPr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mnbrhazdeltqmfyc4njzgm2dinzxg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3719</Words>
  <Characters>22320</Characters>
  <Application>Microsoft Office Word</Application>
  <DocSecurity>0</DocSecurity>
  <Lines>186</Lines>
  <Paragraphs>51</Paragraphs>
  <ScaleCrop>false</ScaleCrop>
  <Company/>
  <LinksUpToDate>false</LinksUpToDate>
  <CharactersWithSpaces>25988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kognista</dc:creator>
  <dc:description/>
  <cp:lastModifiedBy>kognista</cp:lastModifiedBy>
  <cp:revision>2</cp:revision>
  <dcterms:created xsi:type="dcterms:W3CDTF">2024-08-07T05:54:00Z</dcterms:created>
  <dcterms:modified xsi:type="dcterms:W3CDTF">2024-08-07T05:54:00Z</dcterms:modified>
  <dc:language>pl-PL</dc:language>
</cp:coreProperties>
</file>